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A9F1" w14:textId="0A5189E7" w:rsidR="00864083" w:rsidRPr="00B47903" w:rsidRDefault="00B47903" w:rsidP="00F315EA">
      <w:pPr>
        <w:pStyle w:val="Heading1"/>
        <w:rPr>
          <w:rFonts w:asciiTheme="minorHAnsi" w:eastAsia="Times New Roman" w:hAnsiTheme="minorHAnsi" w:cstheme="minorHAnsi"/>
          <w:color w:val="auto"/>
          <w:sz w:val="24"/>
          <w:szCs w:val="24"/>
          <w14:textOutline w14:w="3175" w14:cap="rnd" w14:cmpd="sng" w14:algn="ctr">
            <w14:noFill/>
            <w14:prstDash w14:val="solid"/>
            <w14:bevel/>
          </w14:textOutline>
        </w:rPr>
      </w:pPr>
      <w:r>
        <w:rPr>
          <w:rFonts w:asciiTheme="minorHAnsi" w:hAnsiTheme="minorHAnsi" w:cstheme="minorHAnsi"/>
          <w:i/>
          <w:noProof/>
          <w:color w:val="auto"/>
          <w:sz w:val="24"/>
          <w:szCs w:val="24"/>
        </w:rPr>
        <mc:AlternateContent>
          <mc:Choice Requires="wps">
            <w:drawing>
              <wp:anchor distT="0" distB="0" distL="114300" distR="114300" simplePos="0" relativeHeight="251667456" behindDoc="0" locked="0" layoutInCell="1" allowOverlap="1" wp14:anchorId="752427C6" wp14:editId="32BE7E31">
                <wp:simplePos x="0" y="0"/>
                <wp:positionH relativeFrom="column">
                  <wp:posOffset>1239006</wp:posOffset>
                </wp:positionH>
                <wp:positionV relativeFrom="paragraph">
                  <wp:posOffset>-110490</wp:posOffset>
                </wp:positionV>
                <wp:extent cx="1869989" cy="370703"/>
                <wp:effectExtent l="0" t="0" r="0" b="0"/>
                <wp:wrapNone/>
                <wp:docPr id="1688037402" name="Text Box 2"/>
                <wp:cNvGraphicFramePr/>
                <a:graphic xmlns:a="http://schemas.openxmlformats.org/drawingml/2006/main">
                  <a:graphicData uri="http://schemas.microsoft.com/office/word/2010/wordprocessingShape">
                    <wps:wsp>
                      <wps:cNvSpPr txBox="1"/>
                      <wps:spPr>
                        <a:xfrm>
                          <a:off x="0" y="0"/>
                          <a:ext cx="1869989" cy="370703"/>
                        </a:xfrm>
                        <a:prstGeom prst="rect">
                          <a:avLst/>
                        </a:prstGeom>
                        <a:noFill/>
                        <a:ln w="6350">
                          <a:noFill/>
                        </a:ln>
                      </wps:spPr>
                      <wps:txbx>
                        <w:txbxContent>
                          <w:p w14:paraId="7FCE025A" w14:textId="67ACB8AD" w:rsidR="00B47903" w:rsidRPr="00B47903" w:rsidRDefault="00B47903">
                            <w:pPr>
                              <w:rPr>
                                <w:rFonts w:asciiTheme="majorHAnsi" w:hAnsiTheme="majorHAnsi" w:cstheme="majorHAnsi"/>
                                <w:sz w:val="28"/>
                                <w:szCs w:val="28"/>
                              </w:rPr>
                            </w:pPr>
                            <w:r w:rsidRPr="00B47903">
                              <w:rPr>
                                <w:rFonts w:asciiTheme="majorHAnsi" w:hAnsiTheme="majorHAnsi" w:cstheme="majorHAnsi"/>
                                <w:sz w:val="28"/>
                                <w:szCs w:val="28"/>
                              </w:rPr>
                              <w:t>Douglas County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2427C6" id="_x0000_t202" coordsize="21600,21600" o:spt="202" path="m,l,21600r21600,l21600,xe">
                <v:stroke joinstyle="miter"/>
                <v:path gradientshapeok="t" o:connecttype="rect"/>
              </v:shapetype>
              <v:shape id="Text Box 2" o:spid="_x0000_s1026" type="#_x0000_t202" style="position:absolute;margin-left:97.55pt;margin-top:-8.7pt;width:147.25pt;height:29.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" filled="f" stroked="f" strokeweight=".5pt">
                <v:textbox>
                  <w:txbxContent>
                    <w:p w14:paraId="7FCE025A" w14:textId="67ACB8AD" w:rsidR="00B47903" w:rsidRPr="00B47903" w:rsidRDefault="00B47903">
                      <w:pPr>
                        <w:rPr>
                          <w:rFonts w:asciiTheme="majorHAnsi" w:hAnsiTheme="majorHAnsi" w:cstheme="majorHAnsi"/>
                          <w:sz w:val="28"/>
                          <w:szCs w:val="28"/>
                        </w:rPr>
                      </w:pPr>
                      <w:r w:rsidRPr="00B47903">
                        <w:rPr>
                          <w:rFonts w:asciiTheme="majorHAnsi" w:hAnsiTheme="majorHAnsi" w:cstheme="majorHAnsi"/>
                          <w:sz w:val="28"/>
                          <w:szCs w:val="28"/>
                        </w:rPr>
                        <w:t>Douglas County History</w:t>
                      </w:r>
                    </w:p>
                  </w:txbxContent>
                </v:textbox>
              </v:shape>
            </w:pict>
          </mc:Fallback>
        </mc:AlternateContent>
      </w:r>
      <w:r w:rsidRPr="00B47903">
        <w:rPr>
          <w:rFonts w:asciiTheme="minorHAnsi" w:hAnsiTheme="minorHAnsi" w:cstheme="minorHAnsi"/>
          <w:i/>
          <w:noProof/>
          <w:color w:val="auto"/>
          <w:sz w:val="24"/>
          <w:szCs w:val="24"/>
          <w14:textOutline w14:w="3175" w14:cap="rnd" w14:cmpd="sng" w14:algn="ctr">
            <w14:noFill/>
            <w14:prstDash w14:val="solid"/>
            <w14:bevel/>
          </w14:textOutline>
        </w:rPr>
        <w:drawing>
          <wp:anchor distT="0" distB="0" distL="114300" distR="114300" simplePos="0" relativeHeight="251661312" behindDoc="1" locked="0" layoutInCell="1" allowOverlap="0" wp14:anchorId="5E3A8840" wp14:editId="436FF993">
            <wp:simplePos x="0" y="0"/>
            <wp:positionH relativeFrom="column">
              <wp:posOffset>86017</wp:posOffset>
            </wp:positionH>
            <wp:positionV relativeFrom="page">
              <wp:posOffset>428213</wp:posOffset>
            </wp:positionV>
            <wp:extent cx="1663700" cy="1459230"/>
            <wp:effectExtent l="0" t="0" r="0" b="7620"/>
            <wp:wrapTight wrapText="bothSides">
              <wp:wrapPolygon edited="0">
                <wp:start x="0" y="0"/>
                <wp:lineTo x="0" y="846"/>
                <wp:lineTo x="2721" y="9023"/>
                <wp:lineTo x="2721" y="19457"/>
                <wp:lineTo x="11377" y="21431"/>
                <wp:lineTo x="16818" y="21431"/>
                <wp:lineTo x="20034" y="21431"/>
                <wp:lineTo x="21270" y="18611"/>
                <wp:lineTo x="21270" y="16637"/>
                <wp:lineTo x="20528" y="13535"/>
                <wp:lineTo x="18550" y="8742"/>
                <wp:lineTo x="15087" y="3948"/>
                <wp:lineTo x="13850" y="846"/>
                <wp:lineTo x="131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px-Map_of_Missouri_highlighting_Douglas_County_svg.png"/>
                    <pic:cNvPicPr/>
                  </pic:nvPicPr>
                  <pic:blipFill>
                    <a:blip r:embed="rId6">
                      <a:extLst>
                        <a:ext uri="{28A0092B-C50C-407E-A947-70E740481C1C}">
                          <a14:useLocalDpi xmlns:a14="http://schemas.microsoft.com/office/drawing/2010/main" val="0"/>
                        </a:ext>
                      </a:extLst>
                    </a:blip>
                    <a:stretch>
                      <a:fillRect/>
                    </a:stretch>
                  </pic:blipFill>
                  <pic:spPr>
                    <a:xfrm>
                      <a:off x="0" y="0"/>
                      <a:ext cx="1663700" cy="1459230"/>
                    </a:xfrm>
                    <a:prstGeom prst="rect">
                      <a:avLst/>
                    </a:prstGeom>
                  </pic:spPr>
                </pic:pic>
              </a:graphicData>
            </a:graphic>
            <wp14:sizeRelH relativeFrom="margin">
              <wp14:pctWidth>0</wp14:pctWidth>
            </wp14:sizeRelH>
            <wp14:sizeRelV relativeFrom="margin">
              <wp14:pctHeight>0</wp14:pctHeight>
            </wp14:sizeRelV>
          </wp:anchor>
        </w:drawing>
      </w:r>
      <w:r w:rsidRPr="00B47903">
        <w:rPr>
          <w:rFonts w:asciiTheme="minorHAnsi" w:hAnsiTheme="minorHAnsi" w:cstheme="minorHAnsi"/>
          <w:i/>
          <w:noProof/>
          <w:color w:val="auto"/>
          <w:sz w:val="24"/>
          <w:szCs w:val="24"/>
        </w:rPr>
        <mc:AlternateContent>
          <mc:Choice Requires="wps">
            <w:drawing>
              <wp:anchor distT="0" distB="0" distL="114300" distR="114300" simplePos="0" relativeHeight="251665408" behindDoc="1" locked="0" layoutInCell="1" allowOverlap="1" wp14:anchorId="3C449BA8" wp14:editId="5E19EFB5">
                <wp:simplePos x="0" y="0"/>
                <wp:positionH relativeFrom="column">
                  <wp:posOffset>-852616</wp:posOffset>
                </wp:positionH>
                <wp:positionV relativeFrom="page">
                  <wp:posOffset>-57666</wp:posOffset>
                </wp:positionV>
                <wp:extent cx="8649730" cy="10725665"/>
                <wp:effectExtent l="0" t="0" r="18415" b="19050"/>
                <wp:wrapNone/>
                <wp:docPr id="926342037" name="Text Box 1"/>
                <wp:cNvGraphicFramePr/>
                <a:graphic xmlns:a="http://schemas.openxmlformats.org/drawingml/2006/main">
                  <a:graphicData uri="http://schemas.microsoft.com/office/word/2010/wordprocessingShape">
                    <wps:wsp>
                      <wps:cNvSpPr txBox="1"/>
                      <wps:spPr>
                        <a:xfrm>
                          <a:off x="0" y="0"/>
                          <a:ext cx="8649730" cy="10725665"/>
                        </a:xfrm>
                        <a:prstGeom prst="rect">
                          <a:avLst/>
                        </a:prstGeom>
                        <a:gradFill flip="none" rotWithShape="1">
                          <a:gsLst>
                            <a:gs pos="0">
                              <a:schemeClr val="accent4">
                                <a:lumMod val="20000"/>
                                <a:lumOff val="80000"/>
                                <a:shade val="30000"/>
                                <a:satMod val="115000"/>
                              </a:schemeClr>
                            </a:gs>
                            <a:gs pos="50000">
                              <a:schemeClr val="accent4">
                                <a:lumMod val="20000"/>
                                <a:lumOff val="80000"/>
                                <a:shade val="67500"/>
                                <a:satMod val="115000"/>
                              </a:schemeClr>
                            </a:gs>
                            <a:gs pos="100000">
                              <a:schemeClr val="accent4">
                                <a:lumMod val="20000"/>
                                <a:lumOff val="80000"/>
                                <a:shade val="100000"/>
                                <a:satMod val="115000"/>
                              </a:schemeClr>
                            </a:gs>
                          </a:gsLst>
                          <a:lin ang="18900000" scaled="1"/>
                          <a:tileRect/>
                        </a:gradFill>
                        <a:ln w="6350">
                          <a:solidFill>
                            <a:prstClr val="black"/>
                          </a:solidFill>
                        </a:ln>
                      </wps:spPr>
                      <wps:txbx>
                        <w:txbxContent>
                          <w:p w14:paraId="22630E3F" w14:textId="2D021557" w:rsidR="00B47903" w:rsidRDefault="00B47903">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49BA8" id="Text Box 1" o:spid="_x0000_s1027" type="#_x0000_t202" style="position:absolute;margin-left:-67.15pt;margin-top:-4.55pt;width:681.1pt;height:84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" fillcolor="#fff2cc [663]" strokeweight=".5pt">
                <v:fill color2="#fff2cc [663]" rotate="t" angle="135" colors="0 #978e74;.5 #dacda8;1 #fff4c8" focus="100%" type="gradient"/>
                <v:textbox>
                  <w:txbxContent>
                    <w:p w14:paraId="22630E3F" w14:textId="2D021557" w:rsidR="00B47903" w:rsidRDefault="00B47903">
                      <w:r>
                        <w:br/>
                      </w:r>
                    </w:p>
                  </w:txbxContent>
                </v:textbox>
                <w10:wrap anchory="page"/>
              </v:shape>
            </w:pict>
          </mc:Fallback>
        </mc:AlternateContent>
      </w:r>
      <w:r w:rsidR="001D4A0F" w:rsidRPr="00B47903">
        <w:rPr>
          <w:rFonts w:asciiTheme="minorHAnsi" w:eastAsia="Times New Roman" w:hAnsiTheme="minorHAnsi" w:cstheme="minorHAnsi"/>
          <w:color w:val="auto"/>
          <w:sz w:val="24"/>
          <w:szCs w:val="24"/>
          <w14:textOutline w14:w="3175" w14:cap="rnd" w14:cmpd="sng" w14:algn="ctr">
            <w14:noFill/>
            <w14:prstDash w14:val="solid"/>
            <w14:bevel/>
          </w14:textOutline>
        </w:rPr>
        <w:t xml:space="preserve">Here in the heartland of the Missouri Ozarks, Douglas County was organized in </w:t>
      </w:r>
      <w:r w:rsidR="00864083" w:rsidRPr="00B47903">
        <w:rPr>
          <w:rFonts w:asciiTheme="minorHAnsi" w:eastAsia="Times New Roman" w:hAnsiTheme="minorHAnsi" w:cstheme="minorHAnsi"/>
          <w:color w:val="auto"/>
          <w:sz w:val="24"/>
          <w:szCs w:val="24"/>
          <w14:textOutline w14:w="3175" w14:cap="rnd" w14:cmpd="sng" w14:algn="ctr">
            <w14:noFill/>
            <w14:prstDash w14:val="solid"/>
            <w14:bevel/>
          </w14:textOutline>
        </w:rPr>
        <w:t>1857 and named f</w:t>
      </w:r>
      <w:r w:rsidR="003223D6" w:rsidRPr="00B47903">
        <w:rPr>
          <w:rFonts w:asciiTheme="minorHAnsi" w:hAnsiTheme="minorHAnsi" w:cstheme="minorHAnsi"/>
          <w:color w:val="auto"/>
          <w:sz w:val="24"/>
          <w:szCs w:val="24"/>
          <w14:textOutline w14:w="3175" w14:cap="rnd" w14:cmpd="sng" w14:algn="ctr">
            <w14:noFill/>
            <w14:prstDash w14:val="solid"/>
            <w14:bevel/>
          </w14:textOutline>
        </w:rPr>
        <w:t xml:space="preserve">or the statesman Stephen </w:t>
      </w:r>
      <w:r w:rsidR="00864083" w:rsidRPr="00B47903">
        <w:rPr>
          <w:rFonts w:asciiTheme="minorHAnsi" w:eastAsia="Times New Roman" w:hAnsiTheme="minorHAnsi" w:cstheme="minorHAnsi"/>
          <w:color w:val="auto"/>
          <w:sz w:val="24"/>
          <w:szCs w:val="24"/>
          <w14:textOutline w14:w="3175" w14:cap="rnd" w14:cmpd="sng" w14:algn="ctr">
            <w14:noFill/>
            <w14:prstDash w14:val="solid"/>
            <w14:bevel/>
          </w14:textOutline>
        </w:rPr>
        <w:t xml:space="preserve">A. Douglas. Southern pioneers, attracted by forested hills, abundant game, spring-fed streams, fertile </w:t>
      </w:r>
      <w:r w:rsidR="003223D6" w:rsidRPr="00B47903">
        <w:rPr>
          <w:rFonts w:asciiTheme="minorHAnsi" w:hAnsiTheme="minorHAnsi" w:cstheme="minorHAnsi"/>
          <w:color w:val="auto"/>
          <w:sz w:val="24"/>
          <w:szCs w:val="24"/>
          <w14:textOutline w14:w="3175" w14:cap="rnd" w14:cmpd="sng" w14:algn="ctr">
            <w14:noFill/>
            <w14:prstDash w14:val="solid"/>
            <w14:bevel/>
          </w14:textOutline>
        </w:rPr>
        <w:t xml:space="preserve">valleys, were </w:t>
      </w:r>
      <w:proofErr w:type="gramStart"/>
      <w:r w:rsidR="003223D6" w:rsidRPr="00B47903">
        <w:rPr>
          <w:rFonts w:asciiTheme="minorHAnsi" w:hAnsiTheme="minorHAnsi" w:cstheme="minorHAnsi"/>
          <w:color w:val="auto"/>
          <w:sz w:val="24"/>
          <w:szCs w:val="24"/>
          <w14:textOutline w14:w="3175" w14:cap="rnd" w14:cmpd="sng" w14:algn="ctr">
            <w14:noFill/>
            <w14:prstDash w14:val="solid"/>
            <w14:bevel/>
          </w14:textOutline>
        </w:rPr>
        <w:t>first</w:t>
      </w:r>
      <w:proofErr w:type="gramEnd"/>
      <w:r w:rsidR="003223D6" w:rsidRPr="00B47903">
        <w:rPr>
          <w:rFonts w:asciiTheme="minorHAnsi" w:hAnsiTheme="minorHAnsi" w:cstheme="minorHAnsi"/>
          <w:color w:val="auto"/>
          <w:sz w:val="24"/>
          <w:szCs w:val="24"/>
          <w14:textOutline w14:w="3175" w14:cap="rnd" w14:cmpd="sng" w14:algn="ctr">
            <w14:noFill/>
            <w14:prstDash w14:val="solid"/>
            <w14:bevel/>
          </w14:textOutline>
        </w:rPr>
        <w:t xml:space="preserve"> settlers in </w:t>
      </w:r>
      <w:r w:rsidR="00864083" w:rsidRPr="00B47903">
        <w:rPr>
          <w:rFonts w:asciiTheme="minorHAnsi" w:eastAsia="Times New Roman" w:hAnsiTheme="minorHAnsi" w:cstheme="minorHAnsi"/>
          <w:color w:val="auto"/>
          <w:sz w:val="24"/>
          <w:szCs w:val="24"/>
          <w14:textOutline w14:w="3175" w14:cap="rnd" w14:cmpd="sng" w14:algn="ctr">
            <w14:noFill/>
            <w14:prstDash w14:val="solid"/>
            <w14:bevel/>
          </w14:textOutline>
        </w:rPr>
        <w:t>mid</w:t>
      </w:r>
      <w:r w:rsidR="003223D6" w:rsidRPr="00B47903">
        <w:rPr>
          <w:rFonts w:asciiTheme="minorHAnsi" w:hAnsiTheme="minorHAnsi" w:cstheme="minorHAnsi"/>
          <w:color w:val="auto"/>
          <w:sz w:val="24"/>
          <w:szCs w:val="24"/>
          <w14:textOutline w14:w="3175" w14:cap="rnd" w14:cmpd="sng" w14:algn="ctr">
            <w14:noFill/>
            <w14:prstDash w14:val="solid"/>
            <w14:bevel/>
          </w14:textOutline>
        </w:rPr>
        <w:t>-</w:t>
      </w:r>
      <w:r w:rsidR="00864083" w:rsidRPr="00B47903">
        <w:rPr>
          <w:rFonts w:asciiTheme="minorHAnsi" w:eastAsia="Times New Roman" w:hAnsiTheme="minorHAnsi" w:cstheme="minorHAnsi"/>
          <w:color w:val="auto"/>
          <w:sz w:val="24"/>
          <w:szCs w:val="24"/>
          <w14:textOutline w14:w="3175" w14:cap="rnd" w14:cmpd="sng" w14:algn="ctr">
            <w14:noFill/>
            <w14:prstDash w14:val="solid"/>
            <w14:bevel/>
          </w14:textOutline>
        </w:rPr>
        <w:t xml:space="preserve">1830's.  Some 692 prehistoric mounds have been </w:t>
      </w:r>
      <w:r w:rsidR="003223D6" w:rsidRPr="00B47903">
        <w:rPr>
          <w:rFonts w:asciiTheme="minorHAnsi" w:hAnsiTheme="minorHAnsi" w:cstheme="minorHAnsi"/>
          <w:color w:val="auto"/>
          <w:sz w:val="24"/>
          <w:szCs w:val="24"/>
          <w14:textOutline w14:w="3175" w14:cap="rnd" w14:cmpd="sng" w14:algn="ctr">
            <w14:noFill/>
            <w14:prstDash w14:val="solid"/>
            <w14:bevel/>
          </w14:textOutline>
        </w:rPr>
        <w:t xml:space="preserve">found in the county which is in </w:t>
      </w:r>
      <w:r w:rsidR="00864083" w:rsidRPr="00B47903">
        <w:rPr>
          <w:rFonts w:asciiTheme="minorHAnsi" w:eastAsia="Times New Roman" w:hAnsiTheme="minorHAnsi" w:cstheme="minorHAnsi"/>
          <w:color w:val="auto"/>
          <w:sz w:val="24"/>
          <w:szCs w:val="24"/>
          <w14:textOutline w14:w="3175" w14:cap="rnd" w14:cmpd="sng" w14:algn="ctr">
            <w14:noFill/>
            <w14:prstDash w14:val="solid"/>
            <w14:bevel/>
          </w14:textOutline>
        </w:rPr>
        <w:t>territory lo</w:t>
      </w:r>
      <w:r w:rsidR="003223D6" w:rsidRPr="00B47903">
        <w:rPr>
          <w:rFonts w:asciiTheme="minorHAnsi" w:hAnsiTheme="minorHAnsi" w:cstheme="minorHAnsi"/>
          <w:color w:val="auto"/>
          <w:sz w:val="24"/>
          <w:szCs w:val="24"/>
          <w14:textOutline w14:w="3175" w14:cap="rnd" w14:cmpd="sng" w14:algn="ctr">
            <w14:noFill/>
            <w14:prstDash w14:val="solid"/>
            <w14:bevel/>
          </w14:textOutline>
        </w:rPr>
        <w:t xml:space="preserve">ng utilized by various Indian </w:t>
      </w:r>
      <w:r w:rsidR="00864083" w:rsidRPr="00B47903">
        <w:rPr>
          <w:rFonts w:asciiTheme="minorHAnsi" w:eastAsia="Times New Roman" w:hAnsiTheme="minorHAnsi" w:cstheme="minorHAnsi"/>
          <w:color w:val="auto"/>
          <w:sz w:val="24"/>
          <w:szCs w:val="24"/>
          <w14:textOutline w14:w="3175" w14:cap="rnd" w14:cmpd="sng" w14:algn="ctr">
            <w14:noFill/>
            <w14:prstDash w14:val="solid"/>
            <w14:bevel/>
          </w14:textOutline>
        </w:rPr>
        <w:t>tribes and claimed by the Osage until</w:t>
      </w:r>
      <w:r w:rsidR="00C52C34" w:rsidRPr="00B47903">
        <w:rPr>
          <w:rFonts w:asciiTheme="minorHAnsi" w:eastAsia="Times New Roman" w:hAnsiTheme="minorHAnsi" w:cstheme="minorHAnsi"/>
          <w:color w:val="auto"/>
          <w:sz w:val="24"/>
          <w:szCs w:val="24"/>
          <w14:textOutline w14:w="3175" w14:cap="rnd" w14:cmpd="sng" w14:algn="ctr">
            <w14:noFill/>
            <w14:prstDash w14:val="solid"/>
            <w14:bevel/>
          </w14:textOutline>
        </w:rPr>
        <w:t xml:space="preserve"> 1808.</w:t>
      </w:r>
    </w:p>
    <w:p w14:paraId="38656F0C" w14:textId="1A6C0F52" w:rsidR="00864083" w:rsidRPr="00B47903" w:rsidRDefault="00864083" w:rsidP="00864083">
      <w:pPr>
        <w:rPr>
          <w:rFonts w:asciiTheme="minorHAnsi" w:hAnsiTheme="minorHAnsi" w:cstheme="minorHAnsi"/>
          <w14:textOutline w14:w="3175" w14:cap="rnd" w14:cmpd="sng" w14:algn="ctr">
            <w14:noFill/>
            <w14:prstDash w14:val="solid"/>
            <w14:bevel/>
          </w14:textOutline>
        </w:rPr>
      </w:pPr>
    </w:p>
    <w:p w14:paraId="17B8EA2B" w14:textId="48535834" w:rsidR="00864083" w:rsidRPr="00B47903" w:rsidRDefault="001B666E" w:rsidP="00864083">
      <w:pPr>
        <w:rPr>
          <w:rFonts w:asciiTheme="minorHAnsi" w:hAnsiTheme="minorHAnsi" w:cstheme="minorHAnsi"/>
          <w14:textOutline w14:w="3175" w14:cap="rnd" w14:cmpd="sng" w14:algn="ctr">
            <w14:noFill/>
            <w14:prstDash w14:val="solid"/>
            <w14:bevel/>
          </w14:textOutline>
        </w:rPr>
      </w:pPr>
      <w:r w:rsidRPr="00B47903">
        <w:rPr>
          <w:rFonts w:asciiTheme="minorHAnsi" w:hAnsiTheme="minorHAnsi" w:cstheme="minorHAnsi"/>
          <w:noProof/>
          <w14:textOutline w14:w="3175" w14:cap="rnd" w14:cmpd="sng" w14:algn="ctr">
            <w14:noFill/>
            <w14:prstDash w14:val="solid"/>
            <w14:bevel/>
          </w14:textOutline>
        </w:rPr>
        <w:drawing>
          <wp:anchor distT="0" distB="0" distL="114300" distR="114300" simplePos="0" relativeHeight="251666432" behindDoc="1" locked="0" layoutInCell="1" allowOverlap="1" wp14:anchorId="2203E546" wp14:editId="3ED76C99">
            <wp:simplePos x="0" y="0"/>
            <wp:positionH relativeFrom="column">
              <wp:posOffset>4359722</wp:posOffset>
            </wp:positionH>
            <wp:positionV relativeFrom="page">
              <wp:posOffset>3321994</wp:posOffset>
            </wp:positionV>
            <wp:extent cx="3234690" cy="2336800"/>
            <wp:effectExtent l="0" t="0" r="381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luejay on a branch left.pn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3234690" cy="2336800"/>
                    </a:xfrm>
                    <a:prstGeom prst="rect">
                      <a:avLst/>
                    </a:prstGeom>
                  </pic:spPr>
                </pic:pic>
              </a:graphicData>
            </a:graphic>
            <wp14:sizeRelH relativeFrom="margin">
              <wp14:pctWidth>0</wp14:pctWidth>
            </wp14:sizeRelH>
            <wp14:sizeRelV relativeFrom="margin">
              <wp14:pctHeight>0</wp14:pctHeight>
            </wp14:sizeRelV>
          </wp:anchor>
        </w:drawing>
      </w:r>
      <w:r w:rsidR="006E3270" w:rsidRPr="00B47903">
        <w:rPr>
          <w:rFonts w:asciiTheme="minorHAnsi" w:hAnsiTheme="minorHAnsi" w:cstheme="minorHAnsi"/>
          <w14:textOutline w14:w="3175" w14:cap="rnd" w14:cmpd="sng" w14:algn="ctr">
            <w14:noFill/>
            <w14:prstDash w14:val="solid"/>
            <w14:bevel/>
          </w14:textOutline>
        </w:rPr>
        <w:t xml:space="preserve">     </w:t>
      </w:r>
      <w:r w:rsidR="00864083" w:rsidRPr="00B47903">
        <w:rPr>
          <w:rFonts w:asciiTheme="minorHAnsi" w:hAnsiTheme="minorHAnsi" w:cstheme="minorHAnsi"/>
          <w14:textOutline w14:w="3175" w14:cap="rnd" w14:cmpd="sng" w14:algn="ctr">
            <w14:noFill/>
            <w14:prstDash w14:val="solid"/>
            <w14:bevel/>
          </w14:textOutline>
        </w:rPr>
        <w:t>Ava, the county seat was laid out 1870, and named for a Biblical city by James Hailey who with Judge Martin and Lock Alsup selected the site.  Ava was founded to succeed Arno which r</w:t>
      </w:r>
      <w:r w:rsidR="00C52C34" w:rsidRPr="00B47903">
        <w:rPr>
          <w:rFonts w:asciiTheme="minorHAnsi" w:hAnsiTheme="minorHAnsi" w:cstheme="minorHAnsi"/>
          <w14:textOutline w14:w="3175" w14:cap="rnd" w14:cmpd="sng" w14:algn="ctr">
            <w14:noFill/>
            <w14:prstDash w14:val="solid"/>
            <w14:bevel/>
          </w14:textOutline>
        </w:rPr>
        <w:t xml:space="preserve">eplaced Vera Cruz, first county </w:t>
      </w:r>
      <w:r w:rsidR="00864083" w:rsidRPr="00B47903">
        <w:rPr>
          <w:rFonts w:asciiTheme="minorHAnsi" w:hAnsiTheme="minorHAnsi" w:cstheme="minorHAnsi"/>
          <w14:textOutline w14:w="3175" w14:cap="rnd" w14:cmpd="sng" w14:algn="ctr">
            <w14:noFill/>
            <w14:prstDash w14:val="solid"/>
            <w14:bevel/>
          </w14:textOutline>
        </w:rPr>
        <w:t>seat, when it lost its central location by county boundary change. A later change left Ava 1</w:t>
      </w:r>
      <w:r w:rsidR="006E3270" w:rsidRPr="00B47903">
        <w:rPr>
          <w:rFonts w:asciiTheme="minorHAnsi" w:hAnsiTheme="minorHAnsi" w:cstheme="minorHAnsi"/>
          <w14:textOutline w14:w="3175" w14:cap="rnd" w14:cmpd="sng" w14:algn="ctr">
            <w14:noFill/>
            <w14:prstDash w14:val="solid"/>
            <w14:bevel/>
          </w14:textOutline>
        </w:rPr>
        <w:t xml:space="preserve">2 miles off </w:t>
      </w:r>
      <w:proofErr w:type="gramStart"/>
      <w:r w:rsidR="006E3270" w:rsidRPr="00B47903">
        <w:rPr>
          <w:rFonts w:asciiTheme="minorHAnsi" w:hAnsiTheme="minorHAnsi" w:cstheme="minorHAnsi"/>
          <w14:textOutline w14:w="3175" w14:cap="rnd" w14:cmpd="sng" w14:algn="ctr">
            <w14:noFill/>
            <w14:prstDash w14:val="solid"/>
            <w14:bevel/>
          </w14:textOutline>
        </w:rPr>
        <w:t>center</w:t>
      </w:r>
      <w:proofErr w:type="gramEnd"/>
      <w:r w:rsidR="006E3270" w:rsidRPr="00B47903">
        <w:rPr>
          <w:rFonts w:asciiTheme="minorHAnsi" w:hAnsiTheme="minorHAnsi" w:cstheme="minorHAnsi"/>
          <w14:textOutline w14:w="3175" w14:cap="rnd" w14:cmpd="sng" w14:algn="ctr">
            <w14:noFill/>
            <w14:prstDash w14:val="solid"/>
            <w14:bevel/>
          </w14:textOutline>
        </w:rPr>
        <w:t xml:space="preserve">.  Ava's first </w:t>
      </w:r>
      <w:r w:rsidR="00864083" w:rsidRPr="00B47903">
        <w:rPr>
          <w:rFonts w:asciiTheme="minorHAnsi" w:hAnsiTheme="minorHAnsi" w:cstheme="minorHAnsi"/>
          <w14:textOutline w14:w="3175" w14:cap="rnd" w14:cmpd="sng" w14:algn="ctr">
            <w14:noFill/>
            <w14:prstDash w14:val="solid"/>
            <w14:bevel/>
          </w14:textOutline>
        </w:rPr>
        <w:t xml:space="preserve">post office moved there, 1872, from </w:t>
      </w:r>
      <w:proofErr w:type="spellStart"/>
      <w:proofErr w:type="gramStart"/>
      <w:r w:rsidR="00864083" w:rsidRPr="00B47903">
        <w:rPr>
          <w:rFonts w:asciiTheme="minorHAnsi" w:hAnsiTheme="minorHAnsi" w:cstheme="minorHAnsi"/>
          <w14:textOutline w14:w="3175" w14:cap="rnd" w14:cmpd="sng" w14:algn="ctr">
            <w14:noFill/>
            <w14:prstDash w14:val="solid"/>
            <w14:bevel/>
          </w14:textOutline>
        </w:rPr>
        <w:t>near by</w:t>
      </w:r>
      <w:proofErr w:type="spellEnd"/>
      <w:proofErr w:type="gramEnd"/>
      <w:r w:rsidR="00864083" w:rsidRPr="00B47903">
        <w:rPr>
          <w:rFonts w:asciiTheme="minorHAnsi" w:hAnsiTheme="minorHAnsi" w:cstheme="minorHAnsi"/>
          <w14:textOutline w14:w="3175" w14:cap="rnd" w14:cmpd="sng" w14:algn="ctr">
            <w14:noFill/>
            <w14:prstDash w14:val="solid"/>
            <w14:bevel/>
          </w14:textOutline>
        </w:rPr>
        <w:t xml:space="preserve"> Militia Springs where a body of Union troops wintered in the Civil War.</w:t>
      </w:r>
      <w:r w:rsidR="006E3270" w:rsidRPr="00B47903">
        <w:rPr>
          <w:rFonts w:asciiTheme="minorHAnsi" w:hAnsiTheme="minorHAnsi" w:cstheme="minorHAnsi"/>
          <w14:textOutline w14:w="3175" w14:cap="rnd" w14:cmpd="sng" w14:algn="ctr">
            <w14:noFill/>
            <w14:prstDash w14:val="solid"/>
            <w14:bevel/>
          </w14:textOutline>
        </w:rPr>
        <w:t xml:space="preserve"> </w:t>
      </w:r>
      <w:r w:rsidR="00864083" w:rsidRPr="00B47903">
        <w:rPr>
          <w:rFonts w:asciiTheme="minorHAnsi" w:hAnsiTheme="minorHAnsi" w:cstheme="minorHAnsi"/>
          <w14:textOutline w14:w="3175" w14:cap="rnd" w14:cmpd="sng" w14:algn="ctr">
            <w14:noFill/>
            <w14:prstDash w14:val="solid"/>
            <w14:bevel/>
          </w14:textOutline>
        </w:rPr>
        <w:t xml:space="preserve">During the war, Douglas County, largely </w:t>
      </w:r>
      <w:r w:rsidR="00604DA9" w:rsidRPr="00B47903">
        <w:rPr>
          <w:rFonts w:asciiTheme="minorHAnsi" w:hAnsiTheme="minorHAnsi" w:cstheme="minorHAnsi"/>
          <w14:textOutline w14:w="3175" w14:cap="rnd" w14:cmpd="sng" w14:algn="ctr">
            <w14:noFill/>
            <w14:prstDash w14:val="solid"/>
            <w14:bevel/>
          </w14:textOutline>
        </w:rPr>
        <w:t xml:space="preserve">pro-Union, suffered </w:t>
      </w:r>
      <w:proofErr w:type="gramStart"/>
      <w:r w:rsidR="00604DA9" w:rsidRPr="00B47903">
        <w:rPr>
          <w:rFonts w:asciiTheme="minorHAnsi" w:hAnsiTheme="minorHAnsi" w:cstheme="minorHAnsi"/>
          <w14:textOutline w14:w="3175" w14:cap="rnd" w14:cmpd="sng" w14:algn="ctr">
            <w14:noFill/>
            <w14:prstDash w14:val="solid"/>
            <w14:bevel/>
          </w14:textOutline>
        </w:rPr>
        <w:t>a number of</w:t>
      </w:r>
      <w:proofErr w:type="gramEnd"/>
      <w:r w:rsidR="00497017" w:rsidRPr="00B47903">
        <w:rPr>
          <w:rFonts w:asciiTheme="minorHAnsi" w:hAnsiTheme="minorHAnsi" w:cstheme="minorHAnsi"/>
          <w14:textOutline w14:w="3175" w14:cap="rnd" w14:cmpd="sng" w14:algn="ctr">
            <w14:noFill/>
            <w14:prstDash w14:val="solid"/>
            <w14:bevel/>
          </w14:textOutline>
        </w:rPr>
        <w:t xml:space="preserve"> </w:t>
      </w:r>
      <w:r w:rsidR="00864083" w:rsidRPr="00B47903">
        <w:rPr>
          <w:rFonts w:asciiTheme="minorHAnsi" w:hAnsiTheme="minorHAnsi" w:cstheme="minorHAnsi"/>
          <w14:textOutline w14:w="3175" w14:cap="rnd" w14:cmpd="sng" w14:algn="ctr">
            <w14:noFill/>
            <w14:prstDash w14:val="solid"/>
            <w14:bevel/>
          </w14:textOutline>
        </w:rPr>
        <w:t>skirmishes, several occurring in and</w:t>
      </w:r>
      <w:r w:rsidR="006E3270" w:rsidRPr="00B47903">
        <w:rPr>
          <w:rFonts w:asciiTheme="minorHAnsi" w:hAnsiTheme="minorHAnsi" w:cstheme="minorHAnsi"/>
          <w14:textOutline w14:w="3175" w14:cap="rnd" w14:cmpd="sng" w14:algn="ctr">
            <w14:noFill/>
            <w14:prstDash w14:val="solid"/>
            <w14:bevel/>
          </w14:textOutline>
        </w:rPr>
        <w:t xml:space="preserve"> </w:t>
      </w:r>
      <w:r w:rsidR="00864083" w:rsidRPr="00B47903">
        <w:rPr>
          <w:rFonts w:asciiTheme="minorHAnsi" w:hAnsiTheme="minorHAnsi" w:cstheme="minorHAnsi"/>
          <w14:textOutline w14:w="3175" w14:cap="rnd" w14:cmpd="sng" w14:algn="ctr">
            <w14:noFill/>
            <w14:prstDash w14:val="solid"/>
            <w14:bevel/>
          </w14:textOutline>
        </w:rPr>
        <w:t>near Vera Cruz, headquarters of Home Guard unit.  Through the war, guerrilla</w:t>
      </w:r>
      <w:r w:rsidR="00CD35E9" w:rsidRPr="00B47903">
        <w:rPr>
          <w:rFonts w:asciiTheme="minorHAnsi" w:hAnsiTheme="minorHAnsi" w:cstheme="minorHAnsi"/>
          <w14:textOutline w14:w="3175" w14:cap="rnd" w14:cmpd="sng" w14:algn="ctr">
            <w14:noFill/>
            <w14:prstDash w14:val="solid"/>
            <w14:bevel/>
          </w14:textOutline>
        </w:rPr>
        <w:t xml:space="preserve"> </w:t>
      </w:r>
      <w:r w:rsidR="00864083" w:rsidRPr="00B47903">
        <w:rPr>
          <w:rFonts w:asciiTheme="minorHAnsi" w:hAnsiTheme="minorHAnsi" w:cstheme="minorHAnsi"/>
          <w14:textOutline w14:w="3175" w14:cap="rnd" w14:cmpd="sng" w14:algn="ctr">
            <w14:noFill/>
            <w14:prstDash w14:val="solid"/>
            <w14:bevel/>
          </w14:textOutline>
        </w:rPr>
        <w:t>bands roamed the area.</w:t>
      </w:r>
      <w:r w:rsidR="00B47903">
        <w:rPr>
          <w:rFonts w:asciiTheme="minorHAnsi" w:hAnsiTheme="minorHAnsi" w:cstheme="minorHAnsi"/>
          <w14:textOutline w14:w="3175" w14:cap="rnd" w14:cmpd="sng" w14:algn="ctr">
            <w14:noFill/>
            <w14:prstDash w14:val="solid"/>
            <w14:bevel/>
          </w14:textOutline>
        </w:rPr>
        <w:br/>
      </w:r>
    </w:p>
    <w:p w14:paraId="2BFC2C0B" w14:textId="35C1E3D6" w:rsidR="00864083" w:rsidRPr="00B47903" w:rsidRDefault="00864083" w:rsidP="00864083">
      <w:pPr>
        <w:rPr>
          <w:rFonts w:asciiTheme="minorHAnsi" w:hAnsiTheme="minorHAnsi" w:cstheme="minorHAnsi"/>
          <w14:textOutline w14:w="3175" w14:cap="rnd" w14:cmpd="sng" w14:algn="ctr">
            <w14:noFill/>
            <w14:prstDash w14:val="solid"/>
            <w14:bevel/>
          </w14:textOutline>
        </w:rPr>
      </w:pPr>
      <w:r w:rsidRPr="00B47903">
        <w:rPr>
          <w:rFonts w:asciiTheme="minorHAnsi" w:hAnsiTheme="minorHAnsi" w:cstheme="minorHAnsi"/>
          <w14:textOutline w14:w="3175" w14:cap="rnd" w14:cmpd="sng" w14:algn="ctr">
            <w14:noFill/>
            <w14:prstDash w14:val="solid"/>
            <w14:bevel/>
          </w14:textOutline>
        </w:rPr>
        <w:t>Douglas County's cultivated hillsides and valleys supporting</w:t>
      </w:r>
      <w:r w:rsidR="00CD35E9" w:rsidRPr="00B47903">
        <w:rPr>
          <w:rFonts w:asciiTheme="minorHAnsi" w:hAnsiTheme="minorHAnsi" w:cstheme="minorHAnsi"/>
          <w14:textOutline w14:w="3175" w14:cap="rnd" w14:cmpd="sng" w14:algn="ctr">
            <w14:noFill/>
            <w14:prstDash w14:val="solid"/>
            <w14:bevel/>
          </w14:textOutline>
        </w:rPr>
        <w:t xml:space="preserve"> </w:t>
      </w:r>
      <w:r w:rsidRPr="00B47903">
        <w:rPr>
          <w:rFonts w:asciiTheme="minorHAnsi" w:hAnsiTheme="minorHAnsi" w:cstheme="minorHAnsi"/>
          <w14:textOutline w14:w="3175" w14:cap="rnd" w14:cmpd="sng" w14:algn="ctr">
            <w14:noFill/>
            <w14:prstDash w14:val="solid"/>
            <w14:bevel/>
          </w14:textOutline>
        </w:rPr>
        <w:t>fine</w:t>
      </w:r>
      <w:r w:rsidR="00CD35E9" w:rsidRPr="00B47903">
        <w:rPr>
          <w:rFonts w:asciiTheme="minorHAnsi" w:hAnsiTheme="minorHAnsi" w:cstheme="minorHAnsi"/>
          <w14:textOutline w14:w="3175" w14:cap="rnd" w14:cmpd="sng" w14:algn="ctr">
            <w14:noFill/>
            <w14:prstDash w14:val="solid"/>
            <w14:bevel/>
          </w14:textOutline>
        </w:rPr>
        <w:t xml:space="preserve"> dairy and </w:t>
      </w:r>
      <w:r w:rsidR="00DC1BD1" w:rsidRPr="00B47903">
        <w:rPr>
          <w:rFonts w:asciiTheme="minorHAnsi" w:hAnsiTheme="minorHAnsi" w:cstheme="minorHAnsi"/>
          <w14:textOutline w14:w="3175" w14:cap="rnd" w14:cmpd="sng" w14:algn="ctr">
            <w14:noFill/>
            <w14:prstDash w14:val="solid"/>
            <w14:bevel/>
          </w14:textOutline>
        </w:rPr>
        <w:br/>
      </w:r>
      <w:r w:rsidRPr="00B47903">
        <w:rPr>
          <w:rFonts w:asciiTheme="minorHAnsi" w:hAnsiTheme="minorHAnsi" w:cstheme="minorHAnsi"/>
          <w14:textOutline w14:w="3175" w14:cap="rnd" w14:cmpd="sng" w14:algn="ctr">
            <w14:noFill/>
            <w14:prstDash w14:val="solid"/>
            <w14:bevel/>
          </w14:textOutline>
        </w:rPr>
        <w:t xml:space="preserve">livestock farms contrast with its timber producing hills and ridges.  Much of the </w:t>
      </w:r>
      <w:r w:rsidR="00DC1BD1" w:rsidRPr="00B47903">
        <w:rPr>
          <w:rFonts w:asciiTheme="minorHAnsi" w:hAnsiTheme="minorHAnsi" w:cstheme="minorHAnsi"/>
          <w14:textOutline w14:w="3175" w14:cap="rnd" w14:cmpd="sng" w14:algn="ctr">
            <w14:noFill/>
            <w14:prstDash w14:val="solid"/>
            <w14:bevel/>
          </w14:textOutline>
        </w:rPr>
        <w:br/>
      </w:r>
      <w:r w:rsidRPr="00B47903">
        <w:rPr>
          <w:rFonts w:asciiTheme="minorHAnsi" w:hAnsiTheme="minorHAnsi" w:cstheme="minorHAnsi"/>
          <w14:textOutline w14:w="3175" w14:cap="rnd" w14:cmpd="sng" w14:algn="ctr">
            <w14:noFill/>
            <w14:prstDash w14:val="solid"/>
            <w14:bevel/>
          </w14:textOutline>
        </w:rPr>
        <w:t xml:space="preserve">county area which was harvested during the lumbering boom of the early 1900's </w:t>
      </w:r>
      <w:r w:rsidR="00DC1BD1" w:rsidRPr="00B47903">
        <w:rPr>
          <w:rFonts w:asciiTheme="minorHAnsi" w:hAnsiTheme="minorHAnsi" w:cstheme="minorHAnsi"/>
          <w14:textOutline w14:w="3175" w14:cap="rnd" w14:cmpd="sng" w14:algn="ctr">
            <w14:noFill/>
            <w14:prstDash w14:val="solid"/>
            <w14:bevel/>
          </w14:textOutline>
        </w:rPr>
        <w:br/>
      </w:r>
      <w:r w:rsidRPr="00B47903">
        <w:rPr>
          <w:rFonts w:asciiTheme="minorHAnsi" w:hAnsiTheme="minorHAnsi" w:cstheme="minorHAnsi"/>
          <w14:textOutline w14:w="3175" w14:cap="rnd" w14:cmpd="sng" w14:algn="ctr">
            <w14:noFill/>
            <w14:prstDash w14:val="solid"/>
            <w14:bevel/>
          </w14:textOutline>
        </w:rPr>
        <w:t xml:space="preserve">lies in Mark Twain National Forest established in 1930's.  Lead and zinc have </w:t>
      </w:r>
      <w:r w:rsidR="00DC1BD1" w:rsidRPr="00B47903">
        <w:rPr>
          <w:rFonts w:asciiTheme="minorHAnsi" w:hAnsiTheme="minorHAnsi" w:cstheme="minorHAnsi"/>
          <w14:textOutline w14:w="3175" w14:cap="rnd" w14:cmpd="sng" w14:algn="ctr">
            <w14:noFill/>
            <w14:prstDash w14:val="solid"/>
            <w14:bevel/>
          </w14:textOutline>
        </w:rPr>
        <w:br/>
      </w:r>
      <w:r w:rsidRPr="00B47903">
        <w:rPr>
          <w:rFonts w:asciiTheme="minorHAnsi" w:hAnsiTheme="minorHAnsi" w:cstheme="minorHAnsi"/>
          <w14:textOutline w14:w="3175" w14:cap="rnd" w14:cmpd="sng" w14:algn="ctr">
            <w14:noFill/>
            <w14:prstDash w14:val="solid"/>
            <w14:bevel/>
          </w14:textOutline>
        </w:rPr>
        <w:t>been mined in the county.</w:t>
      </w:r>
    </w:p>
    <w:p w14:paraId="04327339" w14:textId="77777777" w:rsidR="00864083" w:rsidRPr="00B47903" w:rsidRDefault="00864083" w:rsidP="00864083">
      <w:pPr>
        <w:rPr>
          <w:rFonts w:asciiTheme="minorHAnsi" w:hAnsiTheme="minorHAnsi" w:cstheme="minorHAnsi"/>
          <w14:textOutline w14:w="3175" w14:cap="rnd" w14:cmpd="sng" w14:algn="ctr">
            <w14:noFill/>
            <w14:prstDash w14:val="solid"/>
            <w14:bevel/>
          </w14:textOutline>
        </w:rPr>
      </w:pPr>
    </w:p>
    <w:p w14:paraId="1E7B014A" w14:textId="76BF3D41" w:rsidR="00864083" w:rsidRPr="00B47903" w:rsidRDefault="00864083" w:rsidP="00864083">
      <w:pPr>
        <w:rPr>
          <w:rFonts w:asciiTheme="minorHAnsi" w:hAnsiTheme="minorHAnsi" w:cstheme="minorHAnsi"/>
          <w14:textOutline w14:w="3175" w14:cap="rnd" w14:cmpd="sng" w14:algn="ctr">
            <w14:noFill/>
            <w14:prstDash w14:val="solid"/>
            <w14:bevel/>
          </w14:textOutline>
        </w:rPr>
      </w:pPr>
      <w:r w:rsidRPr="00B47903">
        <w:rPr>
          <w:rFonts w:asciiTheme="minorHAnsi" w:hAnsiTheme="minorHAnsi" w:cstheme="minorHAnsi"/>
          <w14:textOutline w14:w="3175" w14:cap="rnd" w14:cmpd="sng" w14:algn="ctr">
            <w14:noFill/>
            <w14:prstDash w14:val="solid"/>
            <w14:bevel/>
          </w14:textOutline>
        </w:rPr>
        <w:t xml:space="preserve">By 1910, the agricultural and lumbering productivity brought Kansas </w:t>
      </w:r>
      <w:r w:rsidR="00DC1BD1" w:rsidRPr="00B47903">
        <w:rPr>
          <w:rFonts w:asciiTheme="minorHAnsi" w:hAnsiTheme="minorHAnsi" w:cstheme="minorHAnsi"/>
          <w14:textOutline w14:w="3175" w14:cap="rnd" w14:cmpd="sng" w14:algn="ctr">
            <w14:noFill/>
            <w14:prstDash w14:val="solid"/>
            <w14:bevel/>
          </w14:textOutline>
        </w:rPr>
        <w:br/>
      </w:r>
      <w:r w:rsidRPr="00B47903">
        <w:rPr>
          <w:rFonts w:asciiTheme="minorHAnsi" w:hAnsiTheme="minorHAnsi" w:cstheme="minorHAnsi"/>
          <w14:textOutline w14:w="3175" w14:cap="rnd" w14:cmpd="sng" w14:algn="ctr">
            <w14:noFill/>
            <w14:prstDash w14:val="solid"/>
            <w14:bevel/>
          </w14:textOutline>
        </w:rPr>
        <w:t xml:space="preserve">City, Ozark &amp; Southern Railroad.  Built from Mansfield through Bryant to </w:t>
      </w:r>
      <w:r w:rsidR="00DC1BD1" w:rsidRPr="00B47903">
        <w:rPr>
          <w:rFonts w:asciiTheme="minorHAnsi" w:hAnsiTheme="minorHAnsi" w:cstheme="minorHAnsi"/>
          <w14:textOutline w14:w="3175" w14:cap="rnd" w14:cmpd="sng" w14:algn="ctr">
            <w14:noFill/>
            <w14:prstDash w14:val="solid"/>
            <w14:bevel/>
          </w14:textOutline>
        </w:rPr>
        <w:br/>
      </w:r>
      <w:r w:rsidRPr="00B47903">
        <w:rPr>
          <w:rFonts w:asciiTheme="minorHAnsi" w:hAnsiTheme="minorHAnsi" w:cstheme="minorHAnsi"/>
          <w14:textOutline w14:w="3175" w14:cap="rnd" w14:cmpd="sng" w14:algn="ctr">
            <w14:noFill/>
            <w14:prstDash w14:val="solid"/>
            <w14:bevel/>
          </w14:textOutline>
        </w:rPr>
        <w:t xml:space="preserve">Ava. It had an uneven success and ceased </w:t>
      </w:r>
      <w:proofErr w:type="gramStart"/>
      <w:r w:rsidRPr="00B47903">
        <w:rPr>
          <w:rFonts w:asciiTheme="minorHAnsi" w:hAnsiTheme="minorHAnsi" w:cstheme="minorHAnsi"/>
          <w14:textOutline w14:w="3175" w14:cap="rnd" w14:cmpd="sng" w14:algn="ctr">
            <w14:noFill/>
            <w14:prstDash w14:val="solid"/>
            <w14:bevel/>
          </w14:textOutline>
        </w:rPr>
        <w:t>operation</w:t>
      </w:r>
      <w:proofErr w:type="gramEnd"/>
      <w:r w:rsidRPr="00B47903">
        <w:rPr>
          <w:rFonts w:asciiTheme="minorHAnsi" w:hAnsiTheme="minorHAnsi" w:cstheme="minorHAnsi"/>
          <w14:textOutline w14:w="3175" w14:cap="rnd" w14:cmpd="sng" w14:algn="ctr">
            <w14:noFill/>
            <w14:prstDash w14:val="solid"/>
            <w14:bevel/>
          </w14:textOutline>
        </w:rPr>
        <w:t xml:space="preserve"> 1935.  Among early </w:t>
      </w:r>
      <w:r w:rsidR="00DC1BD1" w:rsidRPr="00B47903">
        <w:rPr>
          <w:rFonts w:asciiTheme="minorHAnsi" w:hAnsiTheme="minorHAnsi" w:cstheme="minorHAnsi"/>
          <w14:textOutline w14:w="3175" w14:cap="rnd" w14:cmpd="sng" w14:algn="ctr">
            <w14:noFill/>
            <w14:prstDash w14:val="solid"/>
            <w14:bevel/>
          </w14:textOutline>
        </w:rPr>
        <w:br/>
      </w:r>
      <w:r w:rsidRPr="00B47903">
        <w:rPr>
          <w:rFonts w:asciiTheme="minorHAnsi" w:hAnsiTheme="minorHAnsi" w:cstheme="minorHAnsi"/>
          <w14:textOutline w14:w="3175" w14:cap="rnd" w14:cmpd="sng" w14:algn="ctr">
            <w14:noFill/>
            <w14:prstDash w14:val="solid"/>
            <w14:bevel/>
          </w14:textOutline>
        </w:rPr>
        <w:t xml:space="preserve">settlements were Rome, Topaz, and Arno.  Communities founded after the Civil War </w:t>
      </w:r>
      <w:r w:rsidR="00DC1BD1" w:rsidRPr="00B47903">
        <w:rPr>
          <w:rFonts w:asciiTheme="minorHAnsi" w:hAnsiTheme="minorHAnsi" w:cstheme="minorHAnsi"/>
          <w14:textOutline w14:w="3175" w14:cap="rnd" w14:cmpd="sng" w14:algn="ctr">
            <w14:noFill/>
            <w14:prstDash w14:val="solid"/>
            <w14:bevel/>
          </w14:textOutline>
        </w:rPr>
        <w:br/>
      </w:r>
      <w:r w:rsidRPr="00B47903">
        <w:rPr>
          <w:rFonts w:asciiTheme="minorHAnsi" w:hAnsiTheme="minorHAnsi" w:cstheme="minorHAnsi"/>
          <w14:textOutline w14:w="3175" w14:cap="rnd" w14:cmpd="sng" w14:algn="ctr">
            <w14:noFill/>
            <w14:prstDash w14:val="solid"/>
            <w14:bevel/>
          </w14:textOutline>
        </w:rPr>
        <w:t xml:space="preserve">include Drury, Squires, </w:t>
      </w:r>
      <w:proofErr w:type="spellStart"/>
      <w:r w:rsidRPr="00B47903">
        <w:rPr>
          <w:rFonts w:asciiTheme="minorHAnsi" w:hAnsiTheme="minorHAnsi" w:cstheme="minorHAnsi"/>
          <w14:textOutline w14:w="3175" w14:cap="rnd" w14:cmpd="sng" w14:algn="ctr">
            <w14:noFill/>
            <w14:prstDash w14:val="solid"/>
            <w14:bevel/>
          </w14:textOutline>
        </w:rPr>
        <w:t>Denlow</w:t>
      </w:r>
      <w:proofErr w:type="spellEnd"/>
      <w:r w:rsidRPr="00B47903">
        <w:rPr>
          <w:rFonts w:asciiTheme="minorHAnsi" w:hAnsiTheme="minorHAnsi" w:cstheme="minorHAnsi"/>
          <w14:textOutline w14:w="3175" w14:cap="rnd" w14:cmpd="sng" w14:algn="ctr">
            <w14:noFill/>
            <w14:prstDash w14:val="solid"/>
            <w14:bevel/>
          </w14:textOutline>
        </w:rPr>
        <w:t xml:space="preserve">, Sweden, and Vanzant.  Among later settlements are </w:t>
      </w:r>
      <w:r w:rsidR="00DC1BD1" w:rsidRPr="00B47903">
        <w:rPr>
          <w:rFonts w:asciiTheme="minorHAnsi" w:hAnsiTheme="minorHAnsi" w:cstheme="minorHAnsi"/>
          <w14:textOutline w14:w="3175" w14:cap="rnd" w14:cmpd="sng" w14:algn="ctr">
            <w14:noFill/>
            <w14:prstDash w14:val="solid"/>
            <w14:bevel/>
          </w14:textOutline>
        </w:rPr>
        <w:br/>
      </w:r>
      <w:r w:rsidRPr="00B47903">
        <w:rPr>
          <w:rFonts w:asciiTheme="minorHAnsi" w:hAnsiTheme="minorHAnsi" w:cstheme="minorHAnsi"/>
          <w14:textOutline w14:w="3175" w14:cap="rnd" w14:cmpd="sng" w14:algn="ctr">
            <w14:noFill/>
            <w14:prstDash w14:val="solid"/>
            <w14:bevel/>
          </w14:textOutline>
        </w:rPr>
        <w:t>Brushyknob and Smallett.</w:t>
      </w:r>
    </w:p>
    <w:p w14:paraId="6FED3478" w14:textId="3C7A8BA9" w:rsidR="00864083" w:rsidRPr="00B47903" w:rsidRDefault="00864083" w:rsidP="00864083">
      <w:pPr>
        <w:rPr>
          <w:rFonts w:asciiTheme="minorHAnsi" w:hAnsiTheme="minorHAnsi" w:cstheme="minorHAnsi"/>
          <w14:textOutline w14:w="3175" w14:cap="rnd" w14:cmpd="sng" w14:algn="ctr">
            <w14:noFill/>
            <w14:prstDash w14:val="solid"/>
            <w14:bevel/>
          </w14:textOutline>
        </w:rPr>
      </w:pPr>
    </w:p>
    <w:p w14:paraId="7A02CF75" w14:textId="53CDE80D" w:rsidR="00864083" w:rsidRPr="00B47903" w:rsidRDefault="00864083" w:rsidP="00864083">
      <w:pPr>
        <w:rPr>
          <w:rFonts w:asciiTheme="minorHAnsi" w:hAnsiTheme="minorHAnsi" w:cstheme="minorHAnsi"/>
          <w14:textOutline w14:w="3175" w14:cap="rnd" w14:cmpd="sng" w14:algn="ctr">
            <w14:noFill/>
            <w14:prstDash w14:val="solid"/>
            <w14:bevel/>
          </w14:textOutline>
        </w:rPr>
      </w:pPr>
      <w:r w:rsidRPr="00B47903">
        <w:rPr>
          <w:rFonts w:asciiTheme="minorHAnsi" w:hAnsiTheme="minorHAnsi" w:cstheme="minorHAnsi"/>
          <w14:textOutline w14:w="3175" w14:cap="rnd" w14:cmpd="sng" w14:algn="ctr">
            <w14:noFill/>
            <w14:prstDash w14:val="solid"/>
            <w14:bevel/>
          </w14:textOutline>
        </w:rPr>
        <w:t>Douglas County, lying in a resort region, is noted for scenic forest drives, springs, and streams including Bryant and Beaver creeks and Little North Fork River.  In an area of great scenic beauty southeast of Ava is monastery of Cistercian Monks of the Strict Observance (Trappists) dating from 1950, made Assumption Abbey, 1956</w:t>
      </w:r>
    </w:p>
    <w:p w14:paraId="32F80A92" w14:textId="7AEAE2E5" w:rsidR="00A22A83" w:rsidRPr="00B47903" w:rsidRDefault="003223D6" w:rsidP="00B47903">
      <w:pPr>
        <w:ind w:right="-180"/>
        <w:rPr>
          <w:rFonts w:asciiTheme="minorHAnsi" w:hAnsiTheme="minorHAnsi" w:cstheme="minorHAnsi"/>
          <w:lang w:val="en"/>
          <w14:textOutline w14:w="3175" w14:cap="rnd" w14:cmpd="sng" w14:algn="ctr">
            <w14:noFill/>
            <w14:prstDash w14:val="solid"/>
            <w14:bevel/>
          </w14:textOutline>
        </w:rPr>
      </w:pPr>
      <w:r w:rsidRPr="00B47903">
        <w:rPr>
          <w:rFonts w:asciiTheme="minorHAnsi" w:hAnsiTheme="minorHAnsi" w:cstheme="minorHAnsi"/>
          <w14:textOutline w14:w="3175" w14:cap="rnd" w14:cmpd="sng" w14:algn="ctr">
            <w14:noFill/>
            <w14:prstDash w14:val="solid"/>
            <w14:bevel/>
          </w14:textOutline>
        </w:rPr>
        <w:t xml:space="preserve">Quoted from the plaque </w:t>
      </w:r>
      <w:r w:rsidR="00864083" w:rsidRPr="00B47903">
        <w:rPr>
          <w:rFonts w:asciiTheme="minorHAnsi" w:hAnsiTheme="minorHAnsi" w:cstheme="minorHAnsi"/>
          <w14:textOutline w14:w="3175" w14:cap="rnd" w14:cmpd="sng" w14:algn="ctr">
            <w14:noFill/>
            <w14:prstDash w14:val="solid"/>
            <w14:bevel/>
          </w14:textOutline>
        </w:rPr>
        <w:t>Erected by State Historical Society of Missouri</w:t>
      </w:r>
      <w:r w:rsidR="004E3E94" w:rsidRPr="00B47903">
        <w:rPr>
          <w:rFonts w:asciiTheme="minorHAnsi" w:hAnsiTheme="minorHAnsi" w:cstheme="minorHAnsi"/>
          <w14:textOutline w14:w="3175" w14:cap="rnd" w14:cmpd="sng" w14:algn="ctr">
            <w14:noFill/>
            <w14:prstDash w14:val="solid"/>
            <w14:bevel/>
          </w14:textOutline>
        </w:rPr>
        <w:t xml:space="preserve"> </w:t>
      </w:r>
      <w:r w:rsidR="00864083" w:rsidRPr="00B47903">
        <w:rPr>
          <w:rFonts w:asciiTheme="minorHAnsi" w:hAnsiTheme="minorHAnsi" w:cstheme="minorHAnsi"/>
          <w14:textOutline w14:w="3175" w14:cap="rnd" w14:cmpd="sng" w14:algn="ctr">
            <w14:noFill/>
            <w14:prstDash w14:val="solid"/>
            <w14:bevel/>
          </w14:textOutline>
        </w:rPr>
        <w:t>and</w:t>
      </w:r>
      <w:r w:rsidRPr="00B47903">
        <w:rPr>
          <w:rFonts w:asciiTheme="minorHAnsi" w:hAnsiTheme="minorHAnsi" w:cstheme="minorHAnsi"/>
          <w14:textOutline w14:w="3175" w14:cap="rnd" w14:cmpd="sng" w14:algn="ctr">
            <w14:noFill/>
            <w14:prstDash w14:val="solid"/>
            <w14:bevel/>
          </w14:textOutline>
        </w:rPr>
        <w:t xml:space="preserve"> State Highway Commission, </w:t>
      </w:r>
      <w:r w:rsidR="00864083" w:rsidRPr="00B47903">
        <w:rPr>
          <w:rFonts w:asciiTheme="minorHAnsi" w:hAnsiTheme="minorHAnsi" w:cstheme="minorHAnsi"/>
          <w14:textOutline w14:w="3175" w14:cap="rnd" w14:cmpd="sng" w14:algn="ctr">
            <w14:noFill/>
            <w14:prstDash w14:val="solid"/>
            <w14:bevel/>
          </w14:textOutline>
        </w:rPr>
        <w:t>1961</w:t>
      </w:r>
      <w:r w:rsidRPr="00B47903">
        <w:rPr>
          <w:rFonts w:asciiTheme="minorHAnsi" w:hAnsiTheme="minorHAnsi" w:cstheme="minorHAnsi"/>
          <w14:textOutline w14:w="3175" w14:cap="rnd" w14:cmpd="sng" w14:algn="ctr">
            <w14:noFill/>
            <w14:prstDash w14:val="solid"/>
            <w14:bevel/>
          </w14:textOutline>
        </w:rPr>
        <w:t xml:space="preserve"> that stands in Ava Square</w:t>
      </w:r>
      <w:r w:rsidR="00A22A83" w:rsidRPr="00B47903">
        <w:rPr>
          <w:rFonts w:asciiTheme="minorHAnsi" w:hAnsiTheme="minorHAnsi" w:cstheme="minorHAnsi"/>
          <w14:textOutline w14:w="3175" w14:cap="rnd" w14:cmpd="sng" w14:algn="ctr">
            <w14:noFill/>
            <w14:prstDash w14:val="solid"/>
            <w14:bevel/>
          </w14:textOutline>
        </w:rPr>
        <w:br/>
      </w:r>
      <w:r w:rsidR="00A22A83" w:rsidRPr="00B47903">
        <w:rPr>
          <w:rFonts w:asciiTheme="minorHAnsi" w:hAnsiTheme="minorHAnsi" w:cstheme="minorHAnsi"/>
          <w14:textOutline w14:w="3175" w14:cap="rnd" w14:cmpd="sng" w14:algn="ctr">
            <w14:noFill/>
            <w14:prstDash w14:val="solid"/>
            <w14:bevel/>
          </w14:textOutline>
        </w:rPr>
        <w:br/>
      </w:r>
      <w:r w:rsidR="00A22A83" w:rsidRPr="00B47903">
        <w:rPr>
          <w:rFonts w:asciiTheme="minorHAnsi" w:hAnsiTheme="minorHAnsi" w:cstheme="minorHAnsi"/>
          <w:b/>
          <w:lang w:val="en"/>
          <w14:textOutline w14:w="3175" w14:cap="rnd" w14:cmpd="sng" w14:algn="ctr">
            <w14:noFill/>
            <w14:prstDash w14:val="solid"/>
            <w14:bevel/>
          </w14:textOutline>
        </w:rPr>
        <w:t>GEOGRAPHY</w:t>
      </w:r>
      <w:r w:rsidR="00A22A83" w:rsidRPr="00B47903">
        <w:rPr>
          <w:rFonts w:asciiTheme="minorHAnsi" w:hAnsiTheme="minorHAnsi" w:cstheme="minorHAnsi"/>
          <w:lang w:val="en"/>
          <w14:textOutline w14:w="3175" w14:cap="rnd" w14:cmpd="sng" w14:algn="ctr">
            <w14:noFill/>
            <w14:prstDash w14:val="solid"/>
            <w14:bevel/>
          </w14:textOutline>
        </w:rPr>
        <w:t xml:space="preserve"> -</w:t>
      </w:r>
      <w:r w:rsidR="00A22A83" w:rsidRPr="00B47903">
        <w:rPr>
          <w:rFonts w:asciiTheme="minorHAnsi" w:hAnsiTheme="minorHAnsi" w:cstheme="minorHAnsi"/>
          <w:b/>
          <w:lang w:val="en"/>
          <w14:textOutline w14:w="3175" w14:cap="rnd" w14:cmpd="sng" w14:algn="ctr">
            <w14:noFill/>
            <w14:prstDash w14:val="solid"/>
            <w14:bevel/>
          </w14:textOutline>
        </w:rPr>
        <w:t xml:space="preserve"> </w:t>
      </w:r>
      <w:r w:rsidR="00A22A83" w:rsidRPr="00B47903">
        <w:rPr>
          <w:rFonts w:asciiTheme="minorHAnsi" w:hAnsiTheme="minorHAnsi" w:cstheme="minorHAnsi"/>
          <w:lang w:val="en"/>
          <w14:textOutline w14:w="3175" w14:cap="rnd" w14:cmpd="sng" w14:algn="ctr">
            <w14:noFill/>
            <w14:prstDash w14:val="solid"/>
            <w14:bevel/>
          </w14:textOutline>
        </w:rPr>
        <w:t xml:space="preserve">According to the U.S. Census Bureau, the county has a total area of 815 square miles. </w:t>
      </w:r>
      <w:r w:rsidR="003B0CCD" w:rsidRPr="00B47903">
        <w:rPr>
          <w:rFonts w:asciiTheme="minorHAnsi" w:hAnsiTheme="minorHAnsi" w:cstheme="minorHAnsi"/>
          <w:i/>
          <w:sz w:val="20"/>
          <w:szCs w:val="20"/>
          <w:lang w:val="en"/>
          <w14:textOutline w14:w="3175" w14:cap="rnd" w14:cmpd="sng" w14:algn="ctr">
            <w14:noFill/>
            <w14:prstDash w14:val="solid"/>
            <w14:bevel/>
          </w14:textOutline>
        </w:rPr>
        <w:t>Wikipedia</w:t>
      </w:r>
      <w:r w:rsidR="00A22A83" w:rsidRPr="00B47903">
        <w:rPr>
          <w:rFonts w:asciiTheme="minorHAnsi" w:hAnsiTheme="minorHAnsi" w:cstheme="minorHAnsi"/>
          <w:lang w:val="en"/>
          <w14:textOutline w14:w="3175" w14:cap="rnd" w14:cmpd="sng" w14:algn="ctr">
            <w14:noFill/>
            <w14:prstDash w14:val="solid"/>
            <w14:bevel/>
          </w14:textOutline>
        </w:rPr>
        <w:br/>
      </w:r>
      <w:r w:rsidR="00B47903">
        <w:rPr>
          <w:rFonts w:asciiTheme="minorHAnsi" w:hAnsiTheme="minorHAnsi" w:cstheme="minorHAnsi"/>
          <w:lang w:val="en"/>
          <w14:textOutline w14:w="3175" w14:cap="rnd" w14:cmpd="sng" w14:algn="ctr">
            <w14:noFill/>
            <w14:prstDash w14:val="solid"/>
            <w14:bevel/>
          </w14:textOutline>
        </w:rPr>
        <w:br/>
      </w:r>
      <w:r w:rsidR="00A22A83" w:rsidRPr="00B47903">
        <w:rPr>
          <w:rFonts w:asciiTheme="minorHAnsi" w:hAnsiTheme="minorHAnsi" w:cstheme="minorHAnsi"/>
          <w:lang w:val="en"/>
          <w14:textOutline w14:w="3175" w14:cap="rnd" w14:cmpd="sng" w14:algn="ctr">
            <w14:noFill/>
            <w14:prstDash w14:val="solid"/>
            <w14:bevel/>
          </w14:textOutline>
        </w:rPr>
        <w:t>Established in 1950, Assumption Abbey a Trappi</w:t>
      </w:r>
      <w:r w:rsidR="003B0CCD" w:rsidRPr="00B47903">
        <w:rPr>
          <w:rFonts w:asciiTheme="minorHAnsi" w:hAnsiTheme="minorHAnsi" w:cstheme="minorHAnsi"/>
          <w:lang w:val="en"/>
          <w14:textOutline w14:w="3175" w14:cap="rnd" w14:cmpd="sng" w14:algn="ctr">
            <w14:noFill/>
            <w14:prstDash w14:val="solid"/>
            <w14:bevel/>
          </w14:textOutline>
        </w:rPr>
        <w:t xml:space="preserve">st monastery, </w:t>
      </w:r>
      <w:r w:rsidR="00A22A83" w:rsidRPr="00B47903">
        <w:rPr>
          <w:rFonts w:asciiTheme="minorHAnsi" w:hAnsiTheme="minorHAnsi" w:cstheme="minorHAnsi"/>
          <w:lang w:val="en"/>
          <w14:textOutline w14:w="3175" w14:cap="rnd" w14:cmpd="sng" w14:algn="ctr">
            <w14:noFill/>
            <w14:prstDash w14:val="solid"/>
            <w14:bevel/>
          </w14:textOutline>
        </w:rPr>
        <w:t xml:space="preserve">is nestled on 3,000 acres in central Douglas County. The monastery is famous for </w:t>
      </w:r>
      <w:proofErr w:type="gramStart"/>
      <w:r w:rsidR="00A22A83" w:rsidRPr="00B47903">
        <w:rPr>
          <w:rFonts w:asciiTheme="minorHAnsi" w:hAnsiTheme="minorHAnsi" w:cstheme="minorHAnsi"/>
          <w:lang w:val="en"/>
          <w14:textOutline w14:w="3175" w14:cap="rnd" w14:cmpd="sng" w14:algn="ctr">
            <w14:noFill/>
            <w14:prstDash w14:val="solid"/>
            <w14:bevel/>
          </w14:textOutline>
        </w:rPr>
        <w:t>their</w:t>
      </w:r>
      <w:proofErr w:type="gramEnd"/>
      <w:r w:rsidR="00A22A83" w:rsidRPr="00B47903">
        <w:rPr>
          <w:rFonts w:asciiTheme="minorHAnsi" w:hAnsiTheme="minorHAnsi" w:cstheme="minorHAnsi"/>
          <w:lang w:val="en"/>
          <w14:textOutline w14:w="3175" w14:cap="rnd" w14:cmpd="sng" w14:algn="ctr">
            <w14:noFill/>
            <w14:prstDash w14:val="solid"/>
            <w14:bevel/>
          </w14:textOutline>
        </w:rPr>
        <w:t xml:space="preserve"> fabulous fruit cakes. An associated Friary, Our Lady of the Angels, is located nearby. Both facilities have overnight rooms available to be utiliz</w:t>
      </w:r>
      <w:r w:rsidR="00F315EA" w:rsidRPr="00B47903">
        <w:rPr>
          <w:rFonts w:asciiTheme="minorHAnsi" w:hAnsiTheme="minorHAnsi" w:cstheme="minorHAnsi"/>
          <w:lang w:val="en"/>
          <w14:textOutline w14:w="3175" w14:cap="rnd" w14:cmpd="sng" w14:algn="ctr">
            <w14:noFill/>
            <w14:prstDash w14:val="solid"/>
            <w14:bevel/>
          </w14:textOutline>
        </w:rPr>
        <w:t>ed by the public</w:t>
      </w:r>
      <w:r w:rsidR="00A22A83" w:rsidRPr="00B47903">
        <w:rPr>
          <w:rFonts w:asciiTheme="minorHAnsi" w:hAnsiTheme="minorHAnsi" w:cstheme="minorHAnsi"/>
          <w:lang w:val="en"/>
          <w14:textOutline w14:w="3175" w14:cap="rnd" w14:cmpd="sng" w14:algn="ctr">
            <w14:noFill/>
            <w14:prstDash w14:val="solid"/>
            <w14:bevel/>
          </w14:textOutline>
        </w:rPr>
        <w:t>.</w:t>
      </w:r>
      <w:r w:rsidR="003B0CCD" w:rsidRPr="00B47903">
        <w:rPr>
          <w:rFonts w:asciiTheme="minorHAnsi" w:hAnsiTheme="minorHAnsi" w:cstheme="minorHAnsi"/>
          <w:lang w:val="en"/>
          <w14:textOutline w14:w="3175" w14:cap="rnd" w14:cmpd="sng" w14:algn="ctr">
            <w14:noFill/>
            <w14:prstDash w14:val="solid"/>
            <w14:bevel/>
          </w14:textOutline>
        </w:rPr>
        <w:t xml:space="preserve"> </w:t>
      </w:r>
      <w:r w:rsidR="003B0CCD" w:rsidRPr="00B47903">
        <w:rPr>
          <w:rFonts w:asciiTheme="minorHAnsi" w:hAnsiTheme="minorHAnsi" w:cstheme="minorHAnsi"/>
          <w:i/>
          <w:lang w:val="en"/>
          <w14:textOutline w14:w="3175" w14:cap="rnd" w14:cmpd="sng" w14:algn="ctr">
            <w14:noFill/>
            <w14:prstDash w14:val="solid"/>
            <w14:bevel/>
          </w14:textOutline>
        </w:rPr>
        <w:t>Wikipedia</w:t>
      </w:r>
    </w:p>
    <w:p w14:paraId="5608DFE0" w14:textId="200F7476" w:rsidR="00E42B8D" w:rsidRPr="00B47903" w:rsidRDefault="00B47903" w:rsidP="00CD35E9">
      <w:pPr>
        <w:spacing w:before="120" w:after="100" w:afterAutospacing="1"/>
        <w:rPr>
          <w:rFonts w:asciiTheme="minorHAnsi" w:hAnsiTheme="minorHAnsi" w:cstheme="minorHAnsi"/>
        </w:rPr>
      </w:pPr>
      <w:r w:rsidRPr="00B47903">
        <w:rPr>
          <w:rFonts w:asciiTheme="minorHAnsi" w:hAnsiTheme="minorHAnsi" w:cstheme="minorHAnsi"/>
          <w:noProof/>
        </w:rPr>
        <w:drawing>
          <wp:anchor distT="0" distB="0" distL="114300" distR="114300" simplePos="0" relativeHeight="251664384" behindDoc="1" locked="0" layoutInCell="1" allowOverlap="1" wp14:anchorId="18BC339F" wp14:editId="7AF169BC">
            <wp:simplePos x="0" y="0"/>
            <wp:positionH relativeFrom="page">
              <wp:posOffset>5628400</wp:posOffset>
            </wp:positionH>
            <wp:positionV relativeFrom="page">
              <wp:posOffset>8486265</wp:posOffset>
            </wp:positionV>
            <wp:extent cx="2003350" cy="1930941"/>
            <wp:effectExtent l="76200" t="0" r="0" b="69850"/>
            <wp:wrapTight wrapText="bothSides">
              <wp:wrapPolygon edited="0">
                <wp:start x="15255" y="278"/>
                <wp:lineTo x="-148" y="-335"/>
                <wp:lineTo x="-361" y="3069"/>
                <wp:lineTo x="2910" y="6707"/>
                <wp:lineTo x="-165" y="6500"/>
                <wp:lineTo x="-378" y="9903"/>
                <wp:lineTo x="1262" y="10014"/>
                <wp:lineTo x="843" y="13403"/>
                <wp:lineTo x="1663" y="13458"/>
                <wp:lineTo x="1477" y="16436"/>
                <wp:lineTo x="-395" y="16737"/>
                <wp:lineTo x="-609" y="20141"/>
                <wp:lineTo x="13538" y="21096"/>
                <wp:lineTo x="3822" y="21721"/>
                <wp:lineTo x="4847" y="21791"/>
                <wp:lineTo x="5078" y="21379"/>
                <wp:lineTo x="14768" y="21179"/>
                <wp:lineTo x="20053" y="18972"/>
                <wp:lineTo x="20730" y="14746"/>
                <wp:lineTo x="18885" y="14621"/>
                <wp:lineTo x="20712" y="11754"/>
                <wp:lineTo x="20899" y="8776"/>
                <wp:lineTo x="17672" y="7704"/>
                <wp:lineTo x="20952" y="7925"/>
                <wp:lineTo x="21584" y="1132"/>
                <wp:lineTo x="16075" y="333"/>
                <wp:lineTo x="15255" y="278"/>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xTurtle4.png"/>
                    <pic:cNvPicPr/>
                  </pic:nvPicPr>
                  <pic:blipFill>
                    <a:blip r:embed="rId8" cstate="hqprint">
                      <a:extLst>
                        <a:ext uri="{28A0092B-C50C-407E-A947-70E740481C1C}">
                          <a14:useLocalDpi xmlns:a14="http://schemas.microsoft.com/office/drawing/2010/main" val="0"/>
                        </a:ext>
                      </a:extLst>
                    </a:blip>
                    <a:stretch>
                      <a:fillRect/>
                    </a:stretch>
                  </pic:blipFill>
                  <pic:spPr>
                    <a:xfrm rot="21376607">
                      <a:off x="0" y="0"/>
                      <a:ext cx="2003350" cy="1930941"/>
                    </a:xfrm>
                    <a:prstGeom prst="rect">
                      <a:avLst/>
                    </a:prstGeom>
                  </pic:spPr>
                </pic:pic>
              </a:graphicData>
            </a:graphic>
            <wp14:sizeRelH relativeFrom="margin">
              <wp14:pctWidth>0</wp14:pctWidth>
            </wp14:sizeRelH>
            <wp14:sizeRelV relativeFrom="margin">
              <wp14:pctHeight>0</wp14:pctHeight>
            </wp14:sizeRelV>
          </wp:anchor>
        </w:drawing>
      </w:r>
      <w:r w:rsidR="00A22A83" w:rsidRPr="00B47903">
        <w:rPr>
          <w:rFonts w:asciiTheme="minorHAnsi" w:hAnsiTheme="minorHAnsi" w:cstheme="minorHAnsi"/>
          <w:b/>
          <w:lang w:val="en"/>
          <w14:textOutline w14:w="3175" w14:cap="rnd" w14:cmpd="sng" w14:algn="ctr">
            <w14:noFill/>
            <w14:prstDash w14:val="solid"/>
            <w14:bevel/>
          </w14:textOutline>
        </w:rPr>
        <w:t xml:space="preserve">Mark Twain National Forest </w:t>
      </w:r>
      <w:r w:rsidR="00EB2CA1" w:rsidRPr="00B47903">
        <w:rPr>
          <w:rFonts w:asciiTheme="minorHAnsi" w:hAnsiTheme="minorHAnsi" w:cstheme="minorHAnsi"/>
          <w:b/>
          <w:lang w:val="en"/>
          <w14:textOutline w14:w="3175" w14:cap="rnd" w14:cmpd="sng" w14:algn="ctr">
            <w14:noFill/>
            <w14:prstDash w14:val="solid"/>
            <w14:bevel/>
          </w14:textOutline>
        </w:rPr>
        <w:t xml:space="preserve">- </w:t>
      </w:r>
      <w:r w:rsidR="00A22A83" w:rsidRPr="00B47903">
        <w:rPr>
          <w:rFonts w:asciiTheme="minorHAnsi" w:hAnsiTheme="minorHAnsi" w:cstheme="minorHAnsi"/>
          <w:lang w:val="en"/>
          <w14:textOutline w14:w="3175" w14:cap="rnd" w14:cmpd="sng" w14:algn="ctr">
            <w14:noFill/>
            <w14:prstDash w14:val="solid"/>
            <w14:bevel/>
          </w14:textOutline>
        </w:rPr>
        <w:t>Douglas County has 40,030 acres of Mark Twain National Forest.</w:t>
      </w:r>
      <w:r w:rsidR="00A22A83" w:rsidRPr="00B47903">
        <w:rPr>
          <w:rFonts w:asciiTheme="minorHAnsi" w:hAnsiTheme="minorHAnsi" w:cstheme="minorHAnsi"/>
          <w:b/>
          <w:lang w:val="en"/>
          <w14:textOutline w14:w="3175" w14:cap="rnd" w14:cmpd="sng" w14:algn="ctr">
            <w14:noFill/>
            <w14:prstDash w14:val="solid"/>
            <w14:bevel/>
          </w14:textOutline>
        </w:rPr>
        <w:t xml:space="preserve"> </w:t>
      </w:r>
      <w:r w:rsidR="00A22A83" w:rsidRPr="00B47903">
        <w:rPr>
          <w:rFonts w:asciiTheme="minorHAnsi" w:hAnsiTheme="minorHAnsi" w:cstheme="minorHAnsi"/>
          <w:lang w:val="en"/>
          <w14:textOutline w14:w="3175" w14:cap="rnd" w14:cmpd="sng" w14:algn="ctr">
            <w14:noFill/>
            <w14:prstDash w14:val="solid"/>
            <w14:bevel/>
          </w14:textOutline>
        </w:rPr>
        <w:br/>
      </w:r>
      <w:r w:rsidR="00A22A83" w:rsidRPr="00B47903">
        <w:rPr>
          <w:rFonts w:asciiTheme="minorHAnsi" w:hAnsiTheme="minorHAnsi" w:cstheme="minorHAnsi"/>
          <w:b/>
          <w:lang w:val="en"/>
          <w14:textOutline w14:w="3175" w14:cap="rnd" w14:cmpd="sng" w14:algn="ctr">
            <w14:noFill/>
            <w14:prstDash w14:val="solid"/>
            <w14:bevel/>
          </w14:textOutline>
        </w:rPr>
        <w:br/>
        <w:t>Glade Top Trail National Scenic Byway</w:t>
      </w:r>
      <w:r w:rsidR="00A22A83" w:rsidRPr="00B47903">
        <w:rPr>
          <w:rFonts w:asciiTheme="minorHAnsi" w:hAnsiTheme="minorHAnsi" w:cstheme="minorHAnsi"/>
          <w:lang w:val="en"/>
          <w14:textOutline w14:w="3175" w14:cap="rnd" w14:cmpd="sng" w14:algn="ctr">
            <w14:noFill/>
            <w14:prstDash w14:val="solid"/>
            <w14:bevel/>
          </w14:textOutline>
        </w:rPr>
        <w:t xml:space="preserve"> </w:t>
      </w:r>
      <w:r w:rsidR="00EB2CA1" w:rsidRPr="00B47903">
        <w:rPr>
          <w:rFonts w:asciiTheme="minorHAnsi" w:hAnsiTheme="minorHAnsi" w:cstheme="minorHAnsi"/>
          <w:lang w:val="en"/>
          <w14:textOutline w14:w="3175" w14:cap="rnd" w14:cmpd="sng" w14:algn="ctr">
            <w14:noFill/>
            <w14:prstDash w14:val="solid"/>
            <w14:bevel/>
          </w14:textOutline>
        </w:rPr>
        <w:t xml:space="preserve">- </w:t>
      </w:r>
      <w:r w:rsidR="00A22A83" w:rsidRPr="00B47903">
        <w:rPr>
          <w:rFonts w:asciiTheme="minorHAnsi" w:hAnsiTheme="minorHAnsi" w:cstheme="minorHAnsi"/>
          <w:lang w:val="en"/>
          <w14:textOutline w14:w="3175" w14:cap="rnd" w14:cmpd="sng" w14:algn="ctr">
            <w14:noFill/>
            <w14:prstDash w14:val="solid"/>
            <w14:bevel/>
          </w14:textOutline>
        </w:rPr>
        <w:t xml:space="preserve">The </w:t>
      </w:r>
      <w:proofErr w:type="gramStart"/>
      <w:r w:rsidR="00A22A83" w:rsidRPr="00B47903">
        <w:rPr>
          <w:rFonts w:asciiTheme="minorHAnsi" w:hAnsiTheme="minorHAnsi" w:cstheme="minorHAnsi"/>
          <w:lang w:val="en"/>
          <w14:textOutline w14:w="3175" w14:cap="rnd" w14:cmpd="sng" w14:algn="ctr">
            <w14:noFill/>
            <w14:prstDash w14:val="solid"/>
            <w14:bevel/>
          </w14:textOutline>
        </w:rPr>
        <w:t>23 mile</w:t>
      </w:r>
      <w:proofErr w:type="gramEnd"/>
      <w:r w:rsidR="00A22A83" w:rsidRPr="00B47903">
        <w:rPr>
          <w:rFonts w:asciiTheme="minorHAnsi" w:hAnsiTheme="minorHAnsi" w:cstheme="minorHAnsi"/>
          <w:lang w:val="en"/>
          <w14:textOutline w14:w="3175" w14:cap="rnd" w14:cmpd="sng" w14:algn="ctr">
            <w14:noFill/>
            <w14:prstDash w14:val="solid"/>
            <w14:bevel/>
          </w14:textOutline>
        </w:rPr>
        <w:t xml:space="preserve"> trail that runs through the Mark Twain National Forest </w:t>
      </w:r>
      <w:r w:rsidR="00FC7145" w:rsidRPr="00B47903">
        <w:rPr>
          <w:rFonts w:asciiTheme="minorHAnsi" w:hAnsiTheme="minorHAnsi" w:cstheme="minorHAnsi"/>
          <w:lang w:val="en"/>
          <w14:textOutline w14:w="3175" w14:cap="rnd" w14:cmpd="sng" w14:algn="ctr">
            <w14:noFill/>
            <w14:prstDash w14:val="solid"/>
            <w14:bevel/>
          </w14:textOutline>
        </w:rPr>
        <w:t>starts just</w:t>
      </w:r>
      <w:r w:rsidR="00A22A83" w:rsidRPr="00B47903">
        <w:rPr>
          <w:rFonts w:asciiTheme="minorHAnsi" w:hAnsiTheme="minorHAnsi" w:cstheme="minorHAnsi"/>
          <w:lang w:val="en"/>
          <w14:textOutline w14:w="3175" w14:cap="rnd" w14:cmpd="sng" w14:algn="ctr">
            <w14:noFill/>
            <w14:prstDash w14:val="solid"/>
            <w14:bevel/>
          </w14:textOutline>
        </w:rPr>
        <w:t xml:space="preserve"> a few miles outside of Ava. </w:t>
      </w:r>
      <w:r w:rsidR="00EB2CA1" w:rsidRPr="00B47903">
        <w:rPr>
          <w:rFonts w:asciiTheme="minorHAnsi" w:hAnsiTheme="minorHAnsi" w:cstheme="minorHAnsi"/>
          <w:lang w:val="en"/>
          <w14:textOutline w14:w="3175" w14:cap="rnd" w14:cmpd="sng" w14:algn="ctr">
            <w14:noFill/>
            <w14:prstDash w14:val="solid"/>
            <w14:bevel/>
          </w14:textOutline>
        </w:rPr>
        <w:t>T</w:t>
      </w:r>
      <w:r w:rsidR="00A22A83" w:rsidRPr="00B47903">
        <w:rPr>
          <w:rFonts w:asciiTheme="minorHAnsi" w:hAnsiTheme="minorHAnsi" w:cstheme="minorHAnsi"/>
          <w:lang w:val="en"/>
          <w14:textOutline w14:w="3175" w14:cap="rnd" w14:cmpd="sng" w14:algn="ctr">
            <w14:noFill/>
            <w14:prstDash w14:val="solid"/>
            <w14:bevel/>
          </w14:textOutline>
        </w:rPr>
        <w:t xml:space="preserve">he perfect trek to enjoy the </w:t>
      </w:r>
      <w:proofErr w:type="gramStart"/>
      <w:r w:rsidR="00A22A83" w:rsidRPr="00B47903">
        <w:rPr>
          <w:rFonts w:asciiTheme="minorHAnsi" w:hAnsiTheme="minorHAnsi" w:cstheme="minorHAnsi"/>
          <w:lang w:val="en"/>
          <w14:textOutline w14:w="3175" w14:cap="rnd" w14:cmpd="sng" w14:algn="ctr">
            <w14:noFill/>
            <w14:prstDash w14:val="solid"/>
            <w14:bevel/>
          </w14:textOutline>
        </w:rPr>
        <w:t>breath taking</w:t>
      </w:r>
      <w:proofErr w:type="gramEnd"/>
      <w:r w:rsidR="00A22A83" w:rsidRPr="00B47903">
        <w:rPr>
          <w:rFonts w:asciiTheme="minorHAnsi" w:hAnsiTheme="minorHAnsi" w:cstheme="minorHAnsi"/>
          <w:lang w:val="en"/>
          <w14:textOutline w14:w="3175" w14:cap="rnd" w14:cmpd="sng" w14:algn="ctr">
            <w14:noFill/>
            <w14:prstDash w14:val="solid"/>
            <w14:bevel/>
          </w14:textOutline>
        </w:rPr>
        <w:t xml:space="preserve"> beauty of the Ozark Mountains. </w:t>
      </w:r>
      <w:r w:rsidR="00A22A83" w:rsidRPr="00B47903">
        <w:rPr>
          <w:rFonts w:asciiTheme="minorHAnsi" w:hAnsiTheme="minorHAnsi" w:cstheme="minorHAnsi"/>
          <w:lang w:val="en"/>
          <w14:textOutline w14:w="3175" w14:cap="rnd" w14:cmpd="sng" w14:algn="ctr">
            <w14:noFill/>
            <w14:prstDash w14:val="solid"/>
            <w14:bevel/>
          </w14:textOutline>
        </w:rPr>
        <w:br/>
      </w:r>
      <w:r w:rsidR="00A22A83" w:rsidRPr="00B47903">
        <w:rPr>
          <w:rFonts w:asciiTheme="minorHAnsi" w:hAnsiTheme="minorHAnsi" w:cstheme="minorHAnsi"/>
          <w:lang w:val="en"/>
          <w14:textOutline w14:w="3175" w14:cap="rnd" w14:cmpd="sng" w14:algn="ctr">
            <w14:noFill/>
            <w14:prstDash w14:val="solid"/>
            <w14:bevel/>
          </w14:textOutline>
        </w:rPr>
        <w:br/>
      </w:r>
      <w:r w:rsidR="00A22A83" w:rsidRPr="00B47903">
        <w:rPr>
          <w:rFonts w:asciiTheme="minorHAnsi" w:hAnsiTheme="minorHAnsi" w:cstheme="minorHAnsi"/>
          <w:b/>
          <w:lang w:val="en"/>
          <w14:textOutline w14:w="3175" w14:cap="rnd" w14:cmpd="sng" w14:algn="ctr">
            <w14:noFill/>
            <w14:prstDash w14:val="solid"/>
            <w14:bevel/>
          </w14:textOutline>
        </w:rPr>
        <w:t>Bryant Creek State Park</w:t>
      </w:r>
      <w:r w:rsidR="00A22A83" w:rsidRPr="00B47903">
        <w:rPr>
          <w:rFonts w:asciiTheme="minorHAnsi" w:hAnsiTheme="minorHAnsi" w:cstheme="minorHAnsi"/>
          <w:lang w:val="en"/>
          <w14:textOutline w14:w="3175" w14:cap="rnd" w14:cmpd="sng" w14:algn="ctr">
            <w14:noFill/>
            <w14:prstDash w14:val="solid"/>
            <w14:bevel/>
          </w14:textOutline>
        </w:rPr>
        <w:t xml:space="preserve"> – State acquired land in 2016 there are thousands of acres that will be developed over the next couple of years. </w:t>
      </w:r>
    </w:p>
    <w:sectPr w:rsidR="00E42B8D" w:rsidRPr="00B47903" w:rsidSect="009B1AA6">
      <w:pgSz w:w="12600" w:h="16200" w:code="1"/>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1F"/>
    <w:multiLevelType w:val="multilevel"/>
    <w:tmpl w:val="E58C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3362F"/>
    <w:multiLevelType w:val="multilevel"/>
    <w:tmpl w:val="B2DA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043189">
    <w:abstractNumId w:val="0"/>
  </w:num>
  <w:num w:numId="2" w16cid:durableId="372968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478"/>
    <w:rsid w:val="000025A8"/>
    <w:rsid w:val="00002F1B"/>
    <w:rsid w:val="00003676"/>
    <w:rsid w:val="000036B4"/>
    <w:rsid w:val="00004D06"/>
    <w:rsid w:val="0002056E"/>
    <w:rsid w:val="00020E0C"/>
    <w:rsid w:val="00022A1C"/>
    <w:rsid w:val="0002325C"/>
    <w:rsid w:val="00032BCD"/>
    <w:rsid w:val="0003527A"/>
    <w:rsid w:val="00037117"/>
    <w:rsid w:val="00041642"/>
    <w:rsid w:val="00046476"/>
    <w:rsid w:val="000500D5"/>
    <w:rsid w:val="00050DA7"/>
    <w:rsid w:val="00053531"/>
    <w:rsid w:val="00054C7A"/>
    <w:rsid w:val="00062CE1"/>
    <w:rsid w:val="00074B5F"/>
    <w:rsid w:val="00075CD6"/>
    <w:rsid w:val="000856C0"/>
    <w:rsid w:val="000867CF"/>
    <w:rsid w:val="00087D50"/>
    <w:rsid w:val="00091F67"/>
    <w:rsid w:val="00094799"/>
    <w:rsid w:val="000A0A4A"/>
    <w:rsid w:val="000A0DBD"/>
    <w:rsid w:val="000B6C45"/>
    <w:rsid w:val="000C2C00"/>
    <w:rsid w:val="000C77D9"/>
    <w:rsid w:val="000D193A"/>
    <w:rsid w:val="000D30D8"/>
    <w:rsid w:val="000E2424"/>
    <w:rsid w:val="000E61A3"/>
    <w:rsid w:val="000E7D06"/>
    <w:rsid w:val="000F0CF9"/>
    <w:rsid w:val="000F256A"/>
    <w:rsid w:val="000F6E41"/>
    <w:rsid w:val="00103196"/>
    <w:rsid w:val="00104422"/>
    <w:rsid w:val="00113B3C"/>
    <w:rsid w:val="001167E8"/>
    <w:rsid w:val="00120A36"/>
    <w:rsid w:val="001224A6"/>
    <w:rsid w:val="00123AD9"/>
    <w:rsid w:val="00134628"/>
    <w:rsid w:val="00156578"/>
    <w:rsid w:val="0016283B"/>
    <w:rsid w:val="00163DB5"/>
    <w:rsid w:val="0016573D"/>
    <w:rsid w:val="00166AF9"/>
    <w:rsid w:val="0017476D"/>
    <w:rsid w:val="001756BB"/>
    <w:rsid w:val="0018092D"/>
    <w:rsid w:val="001835B3"/>
    <w:rsid w:val="001A227F"/>
    <w:rsid w:val="001A56C7"/>
    <w:rsid w:val="001A665A"/>
    <w:rsid w:val="001B23A3"/>
    <w:rsid w:val="001B2BA2"/>
    <w:rsid w:val="001B4D93"/>
    <w:rsid w:val="001B666E"/>
    <w:rsid w:val="001C4650"/>
    <w:rsid w:val="001C493F"/>
    <w:rsid w:val="001D38C9"/>
    <w:rsid w:val="001D4A0F"/>
    <w:rsid w:val="001E26B0"/>
    <w:rsid w:val="001E28DD"/>
    <w:rsid w:val="001F23DC"/>
    <w:rsid w:val="001F2C94"/>
    <w:rsid w:val="001F2CE9"/>
    <w:rsid w:val="00202EAD"/>
    <w:rsid w:val="00210F9E"/>
    <w:rsid w:val="00212681"/>
    <w:rsid w:val="00214CC8"/>
    <w:rsid w:val="00214D6B"/>
    <w:rsid w:val="00215BA9"/>
    <w:rsid w:val="00217AF0"/>
    <w:rsid w:val="00223923"/>
    <w:rsid w:val="002324E4"/>
    <w:rsid w:val="00245FF2"/>
    <w:rsid w:val="00253C45"/>
    <w:rsid w:val="0027078B"/>
    <w:rsid w:val="00275B16"/>
    <w:rsid w:val="00276CBD"/>
    <w:rsid w:val="002771FF"/>
    <w:rsid w:val="00283357"/>
    <w:rsid w:val="002846D9"/>
    <w:rsid w:val="0028637D"/>
    <w:rsid w:val="00292B42"/>
    <w:rsid w:val="002A1F25"/>
    <w:rsid w:val="002A24A6"/>
    <w:rsid w:val="002B46D6"/>
    <w:rsid w:val="002B5210"/>
    <w:rsid w:val="002C00E0"/>
    <w:rsid w:val="002C6129"/>
    <w:rsid w:val="002C7EA1"/>
    <w:rsid w:val="002D5615"/>
    <w:rsid w:val="002E5192"/>
    <w:rsid w:val="002F37AD"/>
    <w:rsid w:val="002F504C"/>
    <w:rsid w:val="003006E6"/>
    <w:rsid w:val="003123C2"/>
    <w:rsid w:val="0032058E"/>
    <w:rsid w:val="00320B12"/>
    <w:rsid w:val="003223D6"/>
    <w:rsid w:val="00333526"/>
    <w:rsid w:val="00335664"/>
    <w:rsid w:val="00344792"/>
    <w:rsid w:val="00360A5D"/>
    <w:rsid w:val="003612F4"/>
    <w:rsid w:val="003718DC"/>
    <w:rsid w:val="00372FCE"/>
    <w:rsid w:val="00373D7F"/>
    <w:rsid w:val="0037589E"/>
    <w:rsid w:val="00376063"/>
    <w:rsid w:val="00377867"/>
    <w:rsid w:val="0038030F"/>
    <w:rsid w:val="00385532"/>
    <w:rsid w:val="00393045"/>
    <w:rsid w:val="00393580"/>
    <w:rsid w:val="00395405"/>
    <w:rsid w:val="003A29DD"/>
    <w:rsid w:val="003A38B3"/>
    <w:rsid w:val="003B0CCD"/>
    <w:rsid w:val="003B3344"/>
    <w:rsid w:val="003C067D"/>
    <w:rsid w:val="003C09E9"/>
    <w:rsid w:val="003C0BB3"/>
    <w:rsid w:val="003D4EB7"/>
    <w:rsid w:val="003D7089"/>
    <w:rsid w:val="003E2461"/>
    <w:rsid w:val="003E37C7"/>
    <w:rsid w:val="003F1DE5"/>
    <w:rsid w:val="00422E22"/>
    <w:rsid w:val="0042496F"/>
    <w:rsid w:val="00424C1C"/>
    <w:rsid w:val="00425AD8"/>
    <w:rsid w:val="00426E34"/>
    <w:rsid w:val="00451049"/>
    <w:rsid w:val="004631B4"/>
    <w:rsid w:val="00471FD5"/>
    <w:rsid w:val="00474F70"/>
    <w:rsid w:val="004771FC"/>
    <w:rsid w:val="00480386"/>
    <w:rsid w:val="004809D2"/>
    <w:rsid w:val="00481592"/>
    <w:rsid w:val="00486E2F"/>
    <w:rsid w:val="004923E1"/>
    <w:rsid w:val="0049505C"/>
    <w:rsid w:val="00497017"/>
    <w:rsid w:val="004A2810"/>
    <w:rsid w:val="004A2F34"/>
    <w:rsid w:val="004A548F"/>
    <w:rsid w:val="004A6144"/>
    <w:rsid w:val="004B5D5B"/>
    <w:rsid w:val="004C3B3E"/>
    <w:rsid w:val="004C4428"/>
    <w:rsid w:val="004C4801"/>
    <w:rsid w:val="004C5DE2"/>
    <w:rsid w:val="004C7A43"/>
    <w:rsid w:val="004D0DCB"/>
    <w:rsid w:val="004D26A0"/>
    <w:rsid w:val="004D4B72"/>
    <w:rsid w:val="004D6106"/>
    <w:rsid w:val="004D6333"/>
    <w:rsid w:val="004E3E94"/>
    <w:rsid w:val="004F4131"/>
    <w:rsid w:val="004F5B5A"/>
    <w:rsid w:val="00501D9B"/>
    <w:rsid w:val="005028E7"/>
    <w:rsid w:val="005042DF"/>
    <w:rsid w:val="00504F8D"/>
    <w:rsid w:val="0050552C"/>
    <w:rsid w:val="00510D0B"/>
    <w:rsid w:val="00510DBD"/>
    <w:rsid w:val="00520735"/>
    <w:rsid w:val="00523C4C"/>
    <w:rsid w:val="00524247"/>
    <w:rsid w:val="0052701F"/>
    <w:rsid w:val="00531B91"/>
    <w:rsid w:val="005356A6"/>
    <w:rsid w:val="00550053"/>
    <w:rsid w:val="00550E5A"/>
    <w:rsid w:val="0055156E"/>
    <w:rsid w:val="00553D7C"/>
    <w:rsid w:val="0055489D"/>
    <w:rsid w:val="00554D93"/>
    <w:rsid w:val="00557A57"/>
    <w:rsid w:val="00560FD6"/>
    <w:rsid w:val="00561621"/>
    <w:rsid w:val="005624FE"/>
    <w:rsid w:val="00566D07"/>
    <w:rsid w:val="0057321C"/>
    <w:rsid w:val="00577EDD"/>
    <w:rsid w:val="00581927"/>
    <w:rsid w:val="00583889"/>
    <w:rsid w:val="00593594"/>
    <w:rsid w:val="00594C8E"/>
    <w:rsid w:val="005A03C9"/>
    <w:rsid w:val="005A1510"/>
    <w:rsid w:val="005A3F84"/>
    <w:rsid w:val="005B07BB"/>
    <w:rsid w:val="005C7D65"/>
    <w:rsid w:val="005D148B"/>
    <w:rsid w:val="005D2A9E"/>
    <w:rsid w:val="005D7F66"/>
    <w:rsid w:val="005E00E8"/>
    <w:rsid w:val="005F0AF5"/>
    <w:rsid w:val="005F69C6"/>
    <w:rsid w:val="00604DA9"/>
    <w:rsid w:val="0061127A"/>
    <w:rsid w:val="00616607"/>
    <w:rsid w:val="00623613"/>
    <w:rsid w:val="00623AF8"/>
    <w:rsid w:val="00637A74"/>
    <w:rsid w:val="00645478"/>
    <w:rsid w:val="00645F8D"/>
    <w:rsid w:val="006523EC"/>
    <w:rsid w:val="00653175"/>
    <w:rsid w:val="006545EC"/>
    <w:rsid w:val="00655E14"/>
    <w:rsid w:val="00661CF3"/>
    <w:rsid w:val="006642D6"/>
    <w:rsid w:val="00665B22"/>
    <w:rsid w:val="00666301"/>
    <w:rsid w:val="006676C3"/>
    <w:rsid w:val="00670219"/>
    <w:rsid w:val="0068200D"/>
    <w:rsid w:val="0068208E"/>
    <w:rsid w:val="00682D6D"/>
    <w:rsid w:val="0068663F"/>
    <w:rsid w:val="006A0A06"/>
    <w:rsid w:val="006A0F12"/>
    <w:rsid w:val="006A3AC6"/>
    <w:rsid w:val="006A4E90"/>
    <w:rsid w:val="006A79DA"/>
    <w:rsid w:val="006B1C25"/>
    <w:rsid w:val="006B1C87"/>
    <w:rsid w:val="006C0903"/>
    <w:rsid w:val="006C268E"/>
    <w:rsid w:val="006C7E04"/>
    <w:rsid w:val="006D019E"/>
    <w:rsid w:val="006D1723"/>
    <w:rsid w:val="006D4234"/>
    <w:rsid w:val="006E155A"/>
    <w:rsid w:val="006E3270"/>
    <w:rsid w:val="006F5356"/>
    <w:rsid w:val="0070137E"/>
    <w:rsid w:val="0071067D"/>
    <w:rsid w:val="00711A45"/>
    <w:rsid w:val="00712624"/>
    <w:rsid w:val="00713EE6"/>
    <w:rsid w:val="007171F6"/>
    <w:rsid w:val="00717E6E"/>
    <w:rsid w:val="007216F3"/>
    <w:rsid w:val="00734973"/>
    <w:rsid w:val="007502BC"/>
    <w:rsid w:val="007572BB"/>
    <w:rsid w:val="00765BE7"/>
    <w:rsid w:val="0077050D"/>
    <w:rsid w:val="00771EEA"/>
    <w:rsid w:val="007858EC"/>
    <w:rsid w:val="007861E1"/>
    <w:rsid w:val="00791F65"/>
    <w:rsid w:val="007A17C5"/>
    <w:rsid w:val="007B19FD"/>
    <w:rsid w:val="007C0019"/>
    <w:rsid w:val="007C37C8"/>
    <w:rsid w:val="007C4894"/>
    <w:rsid w:val="007C5FB6"/>
    <w:rsid w:val="007D14A5"/>
    <w:rsid w:val="007D243B"/>
    <w:rsid w:val="007D4422"/>
    <w:rsid w:val="007D7C83"/>
    <w:rsid w:val="007E21ED"/>
    <w:rsid w:val="007E3EFB"/>
    <w:rsid w:val="007E686D"/>
    <w:rsid w:val="007F14D4"/>
    <w:rsid w:val="007F1B8D"/>
    <w:rsid w:val="007F4DC8"/>
    <w:rsid w:val="008055E9"/>
    <w:rsid w:val="00815790"/>
    <w:rsid w:val="00821ED4"/>
    <w:rsid w:val="00834E31"/>
    <w:rsid w:val="008372BB"/>
    <w:rsid w:val="00837DAE"/>
    <w:rsid w:val="00840907"/>
    <w:rsid w:val="0084270C"/>
    <w:rsid w:val="0084515A"/>
    <w:rsid w:val="00846637"/>
    <w:rsid w:val="00854754"/>
    <w:rsid w:val="00864083"/>
    <w:rsid w:val="008640E4"/>
    <w:rsid w:val="00870930"/>
    <w:rsid w:val="00877AB9"/>
    <w:rsid w:val="0088199F"/>
    <w:rsid w:val="00882A50"/>
    <w:rsid w:val="00883119"/>
    <w:rsid w:val="00886F0B"/>
    <w:rsid w:val="00894009"/>
    <w:rsid w:val="00896D30"/>
    <w:rsid w:val="008A5376"/>
    <w:rsid w:val="008B303E"/>
    <w:rsid w:val="008B55EE"/>
    <w:rsid w:val="008B63B3"/>
    <w:rsid w:val="008C2C16"/>
    <w:rsid w:val="008D2462"/>
    <w:rsid w:val="008D3BB9"/>
    <w:rsid w:val="008D688C"/>
    <w:rsid w:val="008E09B2"/>
    <w:rsid w:val="008E1C98"/>
    <w:rsid w:val="008F16B5"/>
    <w:rsid w:val="008F448B"/>
    <w:rsid w:val="00902309"/>
    <w:rsid w:val="009026B3"/>
    <w:rsid w:val="00924296"/>
    <w:rsid w:val="009325CB"/>
    <w:rsid w:val="00932C3C"/>
    <w:rsid w:val="00936488"/>
    <w:rsid w:val="00943016"/>
    <w:rsid w:val="009442A5"/>
    <w:rsid w:val="009521DB"/>
    <w:rsid w:val="0095671B"/>
    <w:rsid w:val="0096146B"/>
    <w:rsid w:val="00963DED"/>
    <w:rsid w:val="00965C9B"/>
    <w:rsid w:val="009709FA"/>
    <w:rsid w:val="009772BE"/>
    <w:rsid w:val="00980280"/>
    <w:rsid w:val="009937A6"/>
    <w:rsid w:val="00995437"/>
    <w:rsid w:val="009A155F"/>
    <w:rsid w:val="009A1B32"/>
    <w:rsid w:val="009A721F"/>
    <w:rsid w:val="009B1AA6"/>
    <w:rsid w:val="009B5EED"/>
    <w:rsid w:val="009C6EDF"/>
    <w:rsid w:val="009D0557"/>
    <w:rsid w:val="009D3B91"/>
    <w:rsid w:val="009D665A"/>
    <w:rsid w:val="009D786F"/>
    <w:rsid w:val="009E0369"/>
    <w:rsid w:val="009E13E4"/>
    <w:rsid w:val="009E1E96"/>
    <w:rsid w:val="009E63AD"/>
    <w:rsid w:val="00A008D3"/>
    <w:rsid w:val="00A046E9"/>
    <w:rsid w:val="00A156D4"/>
    <w:rsid w:val="00A17C63"/>
    <w:rsid w:val="00A22A83"/>
    <w:rsid w:val="00A27037"/>
    <w:rsid w:val="00A37550"/>
    <w:rsid w:val="00A37766"/>
    <w:rsid w:val="00A53E4F"/>
    <w:rsid w:val="00A70E5D"/>
    <w:rsid w:val="00AA2C67"/>
    <w:rsid w:val="00AA6A91"/>
    <w:rsid w:val="00AA7A03"/>
    <w:rsid w:val="00AB5B8B"/>
    <w:rsid w:val="00AC7031"/>
    <w:rsid w:val="00AD52C6"/>
    <w:rsid w:val="00AE4834"/>
    <w:rsid w:val="00AE5D35"/>
    <w:rsid w:val="00B001A3"/>
    <w:rsid w:val="00B02B87"/>
    <w:rsid w:val="00B15E74"/>
    <w:rsid w:val="00B2159A"/>
    <w:rsid w:val="00B22A22"/>
    <w:rsid w:val="00B234F4"/>
    <w:rsid w:val="00B2396D"/>
    <w:rsid w:val="00B364C0"/>
    <w:rsid w:val="00B4140C"/>
    <w:rsid w:val="00B418FA"/>
    <w:rsid w:val="00B47903"/>
    <w:rsid w:val="00B5253B"/>
    <w:rsid w:val="00B52B21"/>
    <w:rsid w:val="00B61AFB"/>
    <w:rsid w:val="00B621B4"/>
    <w:rsid w:val="00B6744B"/>
    <w:rsid w:val="00B72F30"/>
    <w:rsid w:val="00B8132E"/>
    <w:rsid w:val="00B86AE4"/>
    <w:rsid w:val="00B96884"/>
    <w:rsid w:val="00BA485B"/>
    <w:rsid w:val="00BA5686"/>
    <w:rsid w:val="00BB4D5F"/>
    <w:rsid w:val="00BB677D"/>
    <w:rsid w:val="00BB71E3"/>
    <w:rsid w:val="00BC4F7B"/>
    <w:rsid w:val="00BC6C7C"/>
    <w:rsid w:val="00BC71D2"/>
    <w:rsid w:val="00BD1BCB"/>
    <w:rsid w:val="00BD5C10"/>
    <w:rsid w:val="00BF1A58"/>
    <w:rsid w:val="00BF3345"/>
    <w:rsid w:val="00BF7192"/>
    <w:rsid w:val="00BF7E26"/>
    <w:rsid w:val="00C0061A"/>
    <w:rsid w:val="00C009B5"/>
    <w:rsid w:val="00C01B52"/>
    <w:rsid w:val="00C0319E"/>
    <w:rsid w:val="00C06A8F"/>
    <w:rsid w:val="00C10F7A"/>
    <w:rsid w:val="00C2197D"/>
    <w:rsid w:val="00C2361F"/>
    <w:rsid w:val="00C33B06"/>
    <w:rsid w:val="00C344F0"/>
    <w:rsid w:val="00C351C3"/>
    <w:rsid w:val="00C361A0"/>
    <w:rsid w:val="00C52604"/>
    <w:rsid w:val="00C52C34"/>
    <w:rsid w:val="00C71AD2"/>
    <w:rsid w:val="00C82553"/>
    <w:rsid w:val="00C8683A"/>
    <w:rsid w:val="00C97DF6"/>
    <w:rsid w:val="00CA7582"/>
    <w:rsid w:val="00CB706C"/>
    <w:rsid w:val="00CC03E5"/>
    <w:rsid w:val="00CC211E"/>
    <w:rsid w:val="00CC641C"/>
    <w:rsid w:val="00CC7A5B"/>
    <w:rsid w:val="00CD35E9"/>
    <w:rsid w:val="00CD57C7"/>
    <w:rsid w:val="00CE340A"/>
    <w:rsid w:val="00CE3AF6"/>
    <w:rsid w:val="00CE6D6A"/>
    <w:rsid w:val="00CF3040"/>
    <w:rsid w:val="00CF7606"/>
    <w:rsid w:val="00CF7BEE"/>
    <w:rsid w:val="00D22E3B"/>
    <w:rsid w:val="00D26071"/>
    <w:rsid w:val="00D40C0A"/>
    <w:rsid w:val="00D46E5A"/>
    <w:rsid w:val="00D477F8"/>
    <w:rsid w:val="00D573EF"/>
    <w:rsid w:val="00D6209C"/>
    <w:rsid w:val="00D63AC4"/>
    <w:rsid w:val="00D673C4"/>
    <w:rsid w:val="00D704DC"/>
    <w:rsid w:val="00D80A0E"/>
    <w:rsid w:val="00D828B8"/>
    <w:rsid w:val="00D86DD6"/>
    <w:rsid w:val="00DA0C46"/>
    <w:rsid w:val="00DA1BA7"/>
    <w:rsid w:val="00DA5FA5"/>
    <w:rsid w:val="00DB124D"/>
    <w:rsid w:val="00DB4595"/>
    <w:rsid w:val="00DB5B53"/>
    <w:rsid w:val="00DC1BD1"/>
    <w:rsid w:val="00DC351F"/>
    <w:rsid w:val="00DD2B00"/>
    <w:rsid w:val="00DE3F4A"/>
    <w:rsid w:val="00DF4379"/>
    <w:rsid w:val="00DF483F"/>
    <w:rsid w:val="00E10BFB"/>
    <w:rsid w:val="00E16990"/>
    <w:rsid w:val="00E206D6"/>
    <w:rsid w:val="00E21F01"/>
    <w:rsid w:val="00E26D59"/>
    <w:rsid w:val="00E33EC9"/>
    <w:rsid w:val="00E35594"/>
    <w:rsid w:val="00E35BCB"/>
    <w:rsid w:val="00E4050B"/>
    <w:rsid w:val="00E42B8D"/>
    <w:rsid w:val="00E46C33"/>
    <w:rsid w:val="00E51C9F"/>
    <w:rsid w:val="00E545AC"/>
    <w:rsid w:val="00E55045"/>
    <w:rsid w:val="00E56F0E"/>
    <w:rsid w:val="00E77796"/>
    <w:rsid w:val="00E80880"/>
    <w:rsid w:val="00E80B7A"/>
    <w:rsid w:val="00E8496D"/>
    <w:rsid w:val="00E9513D"/>
    <w:rsid w:val="00EA6BED"/>
    <w:rsid w:val="00EB2CA1"/>
    <w:rsid w:val="00ED1EDE"/>
    <w:rsid w:val="00EF2FE3"/>
    <w:rsid w:val="00F059B2"/>
    <w:rsid w:val="00F10644"/>
    <w:rsid w:val="00F1353E"/>
    <w:rsid w:val="00F17A96"/>
    <w:rsid w:val="00F2225F"/>
    <w:rsid w:val="00F30B05"/>
    <w:rsid w:val="00F30D98"/>
    <w:rsid w:val="00F315EA"/>
    <w:rsid w:val="00F320AF"/>
    <w:rsid w:val="00F3475C"/>
    <w:rsid w:val="00F35E0A"/>
    <w:rsid w:val="00F40854"/>
    <w:rsid w:val="00F47508"/>
    <w:rsid w:val="00F55CA4"/>
    <w:rsid w:val="00F6142C"/>
    <w:rsid w:val="00F636E9"/>
    <w:rsid w:val="00F64F95"/>
    <w:rsid w:val="00F759B2"/>
    <w:rsid w:val="00F760C8"/>
    <w:rsid w:val="00F81317"/>
    <w:rsid w:val="00F86535"/>
    <w:rsid w:val="00F866FD"/>
    <w:rsid w:val="00F90D58"/>
    <w:rsid w:val="00F9416B"/>
    <w:rsid w:val="00F94FC0"/>
    <w:rsid w:val="00FA567B"/>
    <w:rsid w:val="00FC43E5"/>
    <w:rsid w:val="00FC6493"/>
    <w:rsid w:val="00FC7145"/>
    <w:rsid w:val="00FD0CA1"/>
    <w:rsid w:val="00FD356C"/>
    <w:rsid w:val="00FD4995"/>
    <w:rsid w:val="00FD4F18"/>
    <w:rsid w:val="00FD5077"/>
    <w:rsid w:val="00FE0968"/>
    <w:rsid w:val="00FE3D12"/>
    <w:rsid w:val="00FE651B"/>
    <w:rsid w:val="00FE6F1F"/>
    <w:rsid w:val="00FF1257"/>
    <w:rsid w:val="00FF1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AC042"/>
  <w14:defaultImageDpi w14:val="330"/>
  <w15:chartTrackingRefBased/>
  <w15:docId w15:val="{6FEE8DDE-93D8-4C8F-BB38-78F3E48C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315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4547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478"/>
    <w:rPr>
      <w:color w:val="0000FF"/>
      <w:u w:val="single"/>
    </w:rPr>
  </w:style>
  <w:style w:type="character" w:customStyle="1" w:styleId="mw-headline">
    <w:name w:val="mw-headline"/>
    <w:basedOn w:val="DefaultParagraphFont"/>
    <w:rsid w:val="00645478"/>
  </w:style>
  <w:style w:type="character" w:customStyle="1" w:styleId="Heading3Char">
    <w:name w:val="Heading 3 Char"/>
    <w:basedOn w:val="DefaultParagraphFont"/>
    <w:link w:val="Heading3"/>
    <w:uiPriority w:val="9"/>
    <w:rsid w:val="00645478"/>
    <w:rPr>
      <w:b/>
      <w:bCs/>
      <w:sz w:val="27"/>
      <w:szCs w:val="27"/>
    </w:rPr>
  </w:style>
  <w:style w:type="character" w:customStyle="1" w:styleId="mw-editsection1">
    <w:name w:val="mw-editsection1"/>
    <w:basedOn w:val="DefaultParagraphFont"/>
    <w:rsid w:val="00645478"/>
  </w:style>
  <w:style w:type="character" w:customStyle="1" w:styleId="mw-editsection-bracket">
    <w:name w:val="mw-editsection-bracket"/>
    <w:basedOn w:val="DefaultParagraphFont"/>
    <w:rsid w:val="00645478"/>
  </w:style>
  <w:style w:type="character" w:customStyle="1" w:styleId="smtext1">
    <w:name w:val="smtext1"/>
    <w:basedOn w:val="DefaultParagraphFont"/>
    <w:rsid w:val="008055E9"/>
    <w:rPr>
      <w:rFonts w:ascii="Verdana" w:hAnsi="Verdana" w:hint="default"/>
      <w:b w:val="0"/>
      <w:bCs w:val="0"/>
      <w:sz w:val="17"/>
      <w:szCs w:val="17"/>
    </w:rPr>
  </w:style>
  <w:style w:type="paragraph" w:styleId="NormalWeb">
    <w:name w:val="Normal (Web)"/>
    <w:basedOn w:val="Normal"/>
    <w:uiPriority w:val="99"/>
    <w:unhideWhenUsed/>
    <w:rsid w:val="002C7EA1"/>
    <w:pPr>
      <w:spacing w:before="100" w:beforeAutospacing="1" w:after="100" w:afterAutospacing="1"/>
    </w:pPr>
  </w:style>
  <w:style w:type="character" w:styleId="CommentReference">
    <w:name w:val="annotation reference"/>
    <w:basedOn w:val="DefaultParagraphFont"/>
    <w:rsid w:val="005B07BB"/>
    <w:rPr>
      <w:sz w:val="16"/>
      <w:szCs w:val="16"/>
    </w:rPr>
  </w:style>
  <w:style w:type="paragraph" w:styleId="CommentText">
    <w:name w:val="annotation text"/>
    <w:basedOn w:val="Normal"/>
    <w:link w:val="CommentTextChar"/>
    <w:rsid w:val="005B07BB"/>
    <w:rPr>
      <w:sz w:val="20"/>
      <w:szCs w:val="20"/>
    </w:rPr>
  </w:style>
  <w:style w:type="character" w:customStyle="1" w:styleId="CommentTextChar">
    <w:name w:val="Comment Text Char"/>
    <w:basedOn w:val="DefaultParagraphFont"/>
    <w:link w:val="CommentText"/>
    <w:rsid w:val="005B07BB"/>
  </w:style>
  <w:style w:type="paragraph" w:styleId="CommentSubject">
    <w:name w:val="annotation subject"/>
    <w:basedOn w:val="CommentText"/>
    <w:next w:val="CommentText"/>
    <w:link w:val="CommentSubjectChar"/>
    <w:rsid w:val="005B07BB"/>
    <w:rPr>
      <w:b/>
      <w:bCs/>
    </w:rPr>
  </w:style>
  <w:style w:type="character" w:customStyle="1" w:styleId="CommentSubjectChar">
    <w:name w:val="Comment Subject Char"/>
    <w:basedOn w:val="CommentTextChar"/>
    <w:link w:val="CommentSubject"/>
    <w:rsid w:val="005B07BB"/>
    <w:rPr>
      <w:b/>
      <w:bCs/>
    </w:rPr>
  </w:style>
  <w:style w:type="paragraph" w:styleId="BalloonText">
    <w:name w:val="Balloon Text"/>
    <w:basedOn w:val="Normal"/>
    <w:link w:val="BalloonTextChar"/>
    <w:semiHidden/>
    <w:unhideWhenUsed/>
    <w:rsid w:val="005B07BB"/>
    <w:rPr>
      <w:rFonts w:ascii="Segoe UI" w:hAnsi="Segoe UI" w:cs="Segoe UI"/>
      <w:sz w:val="18"/>
      <w:szCs w:val="18"/>
    </w:rPr>
  </w:style>
  <w:style w:type="character" w:customStyle="1" w:styleId="BalloonTextChar">
    <w:name w:val="Balloon Text Char"/>
    <w:basedOn w:val="DefaultParagraphFont"/>
    <w:link w:val="BalloonText"/>
    <w:semiHidden/>
    <w:rsid w:val="005B07BB"/>
    <w:rPr>
      <w:rFonts w:ascii="Segoe UI" w:hAnsi="Segoe UI" w:cs="Segoe UI"/>
      <w:sz w:val="18"/>
      <w:szCs w:val="18"/>
    </w:rPr>
  </w:style>
  <w:style w:type="character" w:customStyle="1" w:styleId="Heading1Char">
    <w:name w:val="Heading 1 Char"/>
    <w:basedOn w:val="DefaultParagraphFont"/>
    <w:link w:val="Heading1"/>
    <w:rsid w:val="00F315E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8135">
      <w:bodyDiv w:val="1"/>
      <w:marLeft w:val="0"/>
      <w:marRight w:val="0"/>
      <w:marTop w:val="0"/>
      <w:marBottom w:val="0"/>
      <w:divBdr>
        <w:top w:val="none" w:sz="0" w:space="0" w:color="auto"/>
        <w:left w:val="none" w:sz="0" w:space="0" w:color="auto"/>
        <w:bottom w:val="none" w:sz="0" w:space="0" w:color="auto"/>
        <w:right w:val="none" w:sz="0" w:space="0" w:color="auto"/>
      </w:divBdr>
      <w:divsChild>
        <w:div w:id="347490423">
          <w:marLeft w:val="0"/>
          <w:marRight w:val="0"/>
          <w:marTop w:val="0"/>
          <w:marBottom w:val="0"/>
          <w:divBdr>
            <w:top w:val="none" w:sz="0" w:space="0" w:color="auto"/>
            <w:left w:val="none" w:sz="0" w:space="0" w:color="auto"/>
            <w:bottom w:val="none" w:sz="0" w:space="0" w:color="auto"/>
            <w:right w:val="none" w:sz="0" w:space="0" w:color="auto"/>
          </w:divBdr>
          <w:divsChild>
            <w:div w:id="518668069">
              <w:marLeft w:val="0"/>
              <w:marRight w:val="0"/>
              <w:marTop w:val="0"/>
              <w:marBottom w:val="0"/>
              <w:divBdr>
                <w:top w:val="none" w:sz="0" w:space="0" w:color="auto"/>
                <w:left w:val="none" w:sz="0" w:space="0" w:color="auto"/>
                <w:bottom w:val="none" w:sz="0" w:space="0" w:color="auto"/>
                <w:right w:val="none" w:sz="0" w:space="0" w:color="auto"/>
              </w:divBdr>
              <w:divsChild>
                <w:div w:id="17526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152">
      <w:bodyDiv w:val="1"/>
      <w:marLeft w:val="0"/>
      <w:marRight w:val="0"/>
      <w:marTop w:val="0"/>
      <w:marBottom w:val="0"/>
      <w:divBdr>
        <w:top w:val="none" w:sz="0" w:space="0" w:color="auto"/>
        <w:left w:val="none" w:sz="0" w:space="0" w:color="auto"/>
        <w:bottom w:val="none" w:sz="0" w:space="0" w:color="auto"/>
        <w:right w:val="none" w:sz="0" w:space="0" w:color="auto"/>
      </w:divBdr>
      <w:divsChild>
        <w:div w:id="1467310151">
          <w:marLeft w:val="0"/>
          <w:marRight w:val="0"/>
          <w:marTop w:val="0"/>
          <w:marBottom w:val="0"/>
          <w:divBdr>
            <w:top w:val="none" w:sz="0" w:space="0" w:color="auto"/>
            <w:left w:val="none" w:sz="0" w:space="0" w:color="auto"/>
            <w:bottom w:val="none" w:sz="0" w:space="0" w:color="auto"/>
            <w:right w:val="none" w:sz="0" w:space="0" w:color="auto"/>
          </w:divBdr>
          <w:divsChild>
            <w:div w:id="1300649612">
              <w:marLeft w:val="0"/>
              <w:marRight w:val="0"/>
              <w:marTop w:val="0"/>
              <w:marBottom w:val="0"/>
              <w:divBdr>
                <w:top w:val="none" w:sz="0" w:space="0" w:color="auto"/>
                <w:left w:val="none" w:sz="0" w:space="0" w:color="auto"/>
                <w:bottom w:val="none" w:sz="0" w:space="0" w:color="auto"/>
                <w:right w:val="none" w:sz="0" w:space="0" w:color="auto"/>
              </w:divBdr>
              <w:divsChild>
                <w:div w:id="19772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78AF49-CECF-4A60-AF64-9F4C6C80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Wiley</dc:creator>
  <cp:keywords/>
  <dc:description/>
  <cp:lastModifiedBy>Sheila Wiley</cp:lastModifiedBy>
  <cp:revision>2</cp:revision>
  <cp:lastPrinted>2016-09-13T13:20:00Z</cp:lastPrinted>
  <dcterms:created xsi:type="dcterms:W3CDTF">2024-01-28T21:34:00Z</dcterms:created>
  <dcterms:modified xsi:type="dcterms:W3CDTF">2024-01-28T21:34:00Z</dcterms:modified>
</cp:coreProperties>
</file>